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42" w:rsidRDefault="00F07742" w:rsidP="00F07742">
      <w:pPr>
        <w:widowControl/>
        <w:spacing w:line="276" w:lineRule="auto"/>
        <w:ind w:left="5529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УТВЕРЖДЕНЫ </w:t>
      </w:r>
    </w:p>
    <w:p w:rsidR="00F07742" w:rsidRDefault="00F07742" w:rsidP="00F07742">
      <w:pPr>
        <w:widowControl/>
        <w:spacing w:line="276" w:lineRule="auto"/>
        <w:ind w:left="5529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решением Общего собрания членов</w:t>
      </w:r>
    </w:p>
    <w:p w:rsidR="00F07742" w:rsidRDefault="00F07742" w:rsidP="00F07742">
      <w:pPr>
        <w:widowControl/>
        <w:spacing w:line="276" w:lineRule="auto"/>
        <w:ind w:left="5529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НП «Столица</w:t>
      </w:r>
      <w:r w:rsidR="00AF6B18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-Проект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» СРО</w:t>
      </w:r>
    </w:p>
    <w:p w:rsidR="00F07742" w:rsidRDefault="00F07742" w:rsidP="00F07742">
      <w:pPr>
        <w:widowControl/>
        <w:spacing w:line="276" w:lineRule="auto"/>
        <w:ind w:left="5529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Протокол № </w:t>
      </w:r>
      <w:r w:rsidR="007418A3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10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от </w:t>
      </w:r>
      <w:r w:rsidR="007418A3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19 апреля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2012 года</w:t>
      </w:r>
    </w:p>
    <w:p w:rsidR="00F07742" w:rsidRDefault="00F07742" w:rsidP="00F07742">
      <w:pPr>
        <w:spacing w:before="120" w:after="120" w:line="276" w:lineRule="auto"/>
        <w:ind w:left="567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7742" w:rsidRDefault="00F07742" w:rsidP="00F07742">
      <w:pPr>
        <w:spacing w:before="120" w:after="120" w:line="276" w:lineRule="auto"/>
        <w:ind w:left="567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7742" w:rsidRDefault="00F07742" w:rsidP="00F07742">
      <w:pPr>
        <w:spacing w:before="24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7742" w:rsidRDefault="00F07742" w:rsidP="00F07742">
      <w:pPr>
        <w:spacing w:before="24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7742" w:rsidRDefault="00F07742" w:rsidP="00F07742">
      <w:pPr>
        <w:spacing w:before="24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3879" w:rsidRDefault="00923879" w:rsidP="00F07742">
      <w:pPr>
        <w:spacing w:before="24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3879" w:rsidRDefault="00923879" w:rsidP="00F07742">
      <w:pPr>
        <w:spacing w:before="24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23879" w:rsidRDefault="00923879" w:rsidP="00F07742">
      <w:pPr>
        <w:spacing w:before="24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7742" w:rsidRDefault="00F07742" w:rsidP="00F07742">
      <w:pPr>
        <w:spacing w:before="24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7C4F" w:rsidRDefault="00923879" w:rsidP="0092387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23879">
        <w:rPr>
          <w:rFonts w:ascii="Times New Roman" w:hAnsi="Times New Roman" w:cs="Times New Roman"/>
          <w:b/>
          <w:color w:val="000000"/>
          <w:sz w:val="32"/>
          <w:szCs w:val="32"/>
        </w:rPr>
        <w:t>Правила саморегулирования</w:t>
      </w:r>
      <w:r w:rsidR="002E7C4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923879" w:rsidRPr="00923879" w:rsidRDefault="002E7C4F" w:rsidP="0092387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ПС</w:t>
      </w:r>
      <w:r w:rsidR="00923879" w:rsidRPr="0092387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НП «Столица</w:t>
      </w:r>
      <w:r w:rsidR="00AF6B18">
        <w:rPr>
          <w:rFonts w:ascii="Times New Roman" w:hAnsi="Times New Roman" w:cs="Times New Roman"/>
          <w:b/>
          <w:color w:val="000000"/>
          <w:sz w:val="32"/>
          <w:szCs w:val="32"/>
        </w:rPr>
        <w:t>-Проект</w:t>
      </w:r>
      <w:r w:rsidR="00923879" w:rsidRPr="00923879">
        <w:rPr>
          <w:rFonts w:ascii="Times New Roman" w:hAnsi="Times New Roman" w:cs="Times New Roman"/>
          <w:b/>
          <w:color w:val="000000"/>
          <w:sz w:val="32"/>
          <w:szCs w:val="32"/>
        </w:rPr>
        <w:t>» СРО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2.0-2012</w:t>
      </w:r>
    </w:p>
    <w:p w:rsidR="00923879" w:rsidRPr="00923879" w:rsidRDefault="00923879" w:rsidP="00923879">
      <w:pPr>
        <w:jc w:val="center"/>
        <w:rPr>
          <w:rFonts w:ascii="Times New Roman" w:hAnsi="Times New Roman" w:cs="Times New Roman"/>
          <w:b/>
          <w:color w:val="868686"/>
          <w:sz w:val="32"/>
          <w:szCs w:val="32"/>
        </w:rPr>
      </w:pPr>
    </w:p>
    <w:p w:rsidR="00F07742" w:rsidRDefault="00923879" w:rsidP="00923879">
      <w:pPr>
        <w:widowControl/>
        <w:spacing w:before="24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 w:bidi="ar-SA"/>
        </w:rPr>
      </w:pPr>
      <w:r w:rsidRPr="00923879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7F3FAF">
        <w:rPr>
          <w:rFonts w:ascii="Times New Roman" w:hAnsi="Times New Roman" w:cs="Times New Roman"/>
          <w:b/>
          <w:color w:val="000000"/>
          <w:sz w:val="32"/>
          <w:szCs w:val="32"/>
        </w:rPr>
        <w:t>Требования к пред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ставлению </w:t>
      </w:r>
      <w:r w:rsidR="007F3FAF">
        <w:rPr>
          <w:rFonts w:ascii="Times New Roman" w:hAnsi="Times New Roman" w:cs="Times New Roman"/>
          <w:b/>
          <w:color w:val="000000"/>
          <w:sz w:val="32"/>
          <w:szCs w:val="32"/>
        </w:rPr>
        <w:t>членами НП «Столица</w:t>
      </w:r>
      <w:r w:rsidR="00AF6B18">
        <w:rPr>
          <w:rFonts w:ascii="Times New Roman" w:hAnsi="Times New Roman" w:cs="Times New Roman"/>
          <w:b/>
          <w:color w:val="000000"/>
          <w:sz w:val="32"/>
          <w:szCs w:val="32"/>
        </w:rPr>
        <w:t>-Проект</w:t>
      </w:r>
      <w:r w:rsidR="007F3FA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 СРО </w:t>
      </w:r>
      <w:r w:rsidR="006E2C73">
        <w:rPr>
          <w:rFonts w:ascii="Times New Roman" w:hAnsi="Times New Roman" w:cs="Times New Roman"/>
          <w:b/>
          <w:color w:val="000000"/>
          <w:sz w:val="32"/>
          <w:szCs w:val="32"/>
        </w:rPr>
        <w:t>информации</w:t>
      </w:r>
      <w:r w:rsidR="007F3FA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 своей деятельности</w:t>
      </w:r>
      <w:r w:rsidRPr="00923879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F07742" w:rsidRDefault="00F07742" w:rsidP="00F07742">
      <w:pPr>
        <w:spacing w:before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742" w:rsidRDefault="00F07742" w:rsidP="00F07742">
      <w:pPr>
        <w:spacing w:before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FAF" w:rsidRDefault="007F3FAF" w:rsidP="00F07742">
      <w:pPr>
        <w:spacing w:before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FAF" w:rsidRDefault="007F3FAF" w:rsidP="00F07742">
      <w:pPr>
        <w:spacing w:before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742" w:rsidRDefault="00F07742" w:rsidP="00F07742">
      <w:pPr>
        <w:spacing w:before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742" w:rsidRDefault="00F07742" w:rsidP="00F07742">
      <w:pPr>
        <w:spacing w:before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FAF" w:rsidRDefault="007F3FAF" w:rsidP="00F07742">
      <w:pPr>
        <w:spacing w:before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742" w:rsidRDefault="00F07742" w:rsidP="00F07742">
      <w:pPr>
        <w:spacing w:before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FAF" w:rsidRDefault="00F07742" w:rsidP="007F3FAF">
      <w:pPr>
        <w:widowControl/>
        <w:spacing w:before="24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proofErr w:type="spellStart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г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.М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осква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, 2012 год</w:t>
      </w:r>
    </w:p>
    <w:p w:rsidR="007F3FAF" w:rsidRDefault="007F3FAF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br w:type="page"/>
      </w:r>
    </w:p>
    <w:p w:rsidR="004F227E" w:rsidRDefault="007F3FAF" w:rsidP="007F3FAF">
      <w:pPr>
        <w:pStyle w:val="a7"/>
        <w:widowControl/>
        <w:numPr>
          <w:ilvl w:val="0"/>
          <w:numId w:val="1"/>
        </w:numPr>
        <w:spacing w:before="240" w:after="240" w:line="276" w:lineRule="auto"/>
        <w:ind w:left="714" w:hanging="357"/>
        <w:contextualSpacing w:val="0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7F3FAF">
        <w:rPr>
          <w:rFonts w:ascii="Times New Roman" w:hAnsi="Times New Roman" w:cs="Times New Roman"/>
          <w:b/>
          <w:sz w:val="24"/>
        </w:rPr>
        <w:lastRenderedPageBreak/>
        <w:t>Общие положения</w:t>
      </w:r>
    </w:p>
    <w:p w:rsidR="007F3FAF" w:rsidRDefault="007F3FAF" w:rsidP="007F3FAF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Настоящие Правила саморегулирования </w:t>
      </w:r>
      <w:r w:rsidR="002E7C4F">
        <w:rPr>
          <w:rFonts w:ascii="Times New Roman" w:hAnsi="Times New Roman" w:cs="Times New Roman"/>
          <w:sz w:val="24"/>
        </w:rPr>
        <w:t xml:space="preserve">ПС </w:t>
      </w:r>
      <w:r>
        <w:rPr>
          <w:rFonts w:ascii="Times New Roman" w:hAnsi="Times New Roman" w:cs="Times New Roman"/>
          <w:sz w:val="24"/>
        </w:rPr>
        <w:t>НП «Столица</w:t>
      </w:r>
      <w:r w:rsidR="00AF6B18">
        <w:rPr>
          <w:rFonts w:ascii="Times New Roman" w:hAnsi="Times New Roman" w:cs="Times New Roman"/>
          <w:sz w:val="24"/>
        </w:rPr>
        <w:t>-Проект</w:t>
      </w:r>
      <w:r>
        <w:rPr>
          <w:rFonts w:ascii="Times New Roman" w:hAnsi="Times New Roman" w:cs="Times New Roman"/>
          <w:sz w:val="24"/>
        </w:rPr>
        <w:t xml:space="preserve">» СРО </w:t>
      </w:r>
      <w:r w:rsidR="002E7C4F">
        <w:rPr>
          <w:rFonts w:ascii="Times New Roman" w:hAnsi="Times New Roman" w:cs="Times New Roman"/>
          <w:sz w:val="24"/>
        </w:rPr>
        <w:t xml:space="preserve">2.0-2012 </w:t>
      </w:r>
      <w:r w:rsidR="00F109EE">
        <w:rPr>
          <w:rFonts w:ascii="Times New Roman" w:hAnsi="Times New Roman" w:cs="Times New Roman"/>
          <w:sz w:val="24"/>
        </w:rPr>
        <w:t>«Требования к представлению членами НП «Столица</w:t>
      </w:r>
      <w:r w:rsidR="00AF6B18">
        <w:rPr>
          <w:rFonts w:ascii="Times New Roman" w:hAnsi="Times New Roman" w:cs="Times New Roman"/>
          <w:sz w:val="24"/>
        </w:rPr>
        <w:t>-Проект</w:t>
      </w:r>
      <w:r w:rsidR="00F109EE">
        <w:rPr>
          <w:rFonts w:ascii="Times New Roman" w:hAnsi="Times New Roman" w:cs="Times New Roman"/>
          <w:sz w:val="24"/>
        </w:rPr>
        <w:t xml:space="preserve">» СРО </w:t>
      </w:r>
      <w:r w:rsidR="006E2C73">
        <w:rPr>
          <w:rFonts w:ascii="Times New Roman" w:hAnsi="Times New Roman" w:cs="Times New Roman"/>
          <w:sz w:val="24"/>
        </w:rPr>
        <w:t>информации</w:t>
      </w:r>
      <w:r w:rsidR="00F109EE">
        <w:rPr>
          <w:rFonts w:ascii="Times New Roman" w:hAnsi="Times New Roman" w:cs="Times New Roman"/>
          <w:sz w:val="24"/>
        </w:rPr>
        <w:t xml:space="preserve"> </w:t>
      </w:r>
      <w:r w:rsidR="00D32805">
        <w:rPr>
          <w:rFonts w:ascii="Times New Roman" w:hAnsi="Times New Roman" w:cs="Times New Roman"/>
          <w:sz w:val="24"/>
        </w:rPr>
        <w:t>о</w:t>
      </w:r>
      <w:r w:rsidR="00F109EE">
        <w:rPr>
          <w:rFonts w:ascii="Times New Roman" w:hAnsi="Times New Roman" w:cs="Times New Roman"/>
          <w:sz w:val="24"/>
        </w:rPr>
        <w:t xml:space="preserve"> своей деятельности» (далее – Правила) </w:t>
      </w:r>
      <w:r>
        <w:rPr>
          <w:rFonts w:ascii="Times New Roman" w:hAnsi="Times New Roman" w:cs="Times New Roman"/>
          <w:sz w:val="24"/>
        </w:rPr>
        <w:t xml:space="preserve">устанавливают </w:t>
      </w:r>
      <w:r w:rsidR="00D32805">
        <w:rPr>
          <w:rFonts w:ascii="Times New Roman" w:hAnsi="Times New Roman" w:cs="Times New Roman"/>
          <w:sz w:val="24"/>
        </w:rPr>
        <w:t>требования к порядку, срокам</w:t>
      </w:r>
      <w:r w:rsidR="00507DB7">
        <w:rPr>
          <w:rFonts w:ascii="Times New Roman" w:hAnsi="Times New Roman" w:cs="Times New Roman"/>
          <w:sz w:val="24"/>
        </w:rPr>
        <w:t xml:space="preserve"> и состав</w:t>
      </w:r>
      <w:r w:rsidR="00D32805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="00D32805">
        <w:rPr>
          <w:rFonts w:ascii="Times New Roman" w:hAnsi="Times New Roman" w:cs="Times New Roman"/>
          <w:sz w:val="24"/>
        </w:rPr>
        <w:t>информации, представляемой</w:t>
      </w:r>
      <w:r>
        <w:rPr>
          <w:rFonts w:ascii="Times New Roman" w:hAnsi="Times New Roman" w:cs="Times New Roman"/>
          <w:sz w:val="24"/>
        </w:rPr>
        <w:t xml:space="preserve"> членами НП «Столица</w:t>
      </w:r>
      <w:r w:rsidR="00AF6B18">
        <w:rPr>
          <w:rFonts w:ascii="Times New Roman" w:hAnsi="Times New Roman" w:cs="Times New Roman"/>
          <w:sz w:val="24"/>
        </w:rPr>
        <w:t>-Проект</w:t>
      </w:r>
      <w:r>
        <w:rPr>
          <w:rFonts w:ascii="Times New Roman" w:hAnsi="Times New Roman" w:cs="Times New Roman"/>
          <w:sz w:val="24"/>
        </w:rPr>
        <w:t>» СРО (далее – Партнерство) в Партнерство</w:t>
      </w:r>
      <w:r w:rsidR="00D32805">
        <w:rPr>
          <w:rFonts w:ascii="Times New Roman" w:hAnsi="Times New Roman" w:cs="Times New Roman"/>
          <w:sz w:val="24"/>
        </w:rPr>
        <w:t>, необходимой для осуществления Партнерством анализа их деятельности.</w:t>
      </w:r>
    </w:p>
    <w:p w:rsidR="002F6C77" w:rsidRDefault="002E7C4F" w:rsidP="007F3FAF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Настоящие Правила разработаны в соответствии с действующим законодательством Российской Федерации и Уставом Партнерства во исполнение требований пункта 4 части 1 статьи 6 Федерального закона от 1 декабря 2007 года № 315-ФЗ «О саморегулируемых организациях».</w:t>
      </w:r>
    </w:p>
    <w:p w:rsidR="002F6C77" w:rsidRDefault="00A643EF" w:rsidP="007F3FAF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Партнерство осуществляет анализ деятельности своих членов на основании отчетов, представляемых ими в Партнерство </w:t>
      </w:r>
      <w:r w:rsidR="00507DB7">
        <w:rPr>
          <w:rFonts w:ascii="Times New Roman" w:hAnsi="Times New Roman" w:cs="Times New Roman"/>
          <w:sz w:val="24"/>
        </w:rPr>
        <w:t xml:space="preserve">за истекший календарный год </w:t>
      </w:r>
      <w:r>
        <w:rPr>
          <w:rFonts w:ascii="Times New Roman" w:hAnsi="Times New Roman" w:cs="Times New Roman"/>
          <w:sz w:val="24"/>
        </w:rPr>
        <w:t>в порядке, предусмотренном настоящими Правилами.</w:t>
      </w:r>
    </w:p>
    <w:p w:rsidR="00DF57DE" w:rsidRPr="00BB77F7" w:rsidRDefault="00BB77F7" w:rsidP="007F3FAF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BB77F7">
        <w:rPr>
          <w:rFonts w:ascii="Times New Roman" w:hAnsi="Times New Roman" w:cs="Times New Roman"/>
          <w:sz w:val="24"/>
        </w:rPr>
        <w:t>Сбор отчетов и а</w:t>
      </w:r>
      <w:r w:rsidR="00DF57DE" w:rsidRPr="00BB77F7">
        <w:rPr>
          <w:rFonts w:ascii="Times New Roman" w:hAnsi="Times New Roman" w:cs="Times New Roman"/>
          <w:sz w:val="24"/>
        </w:rPr>
        <w:t xml:space="preserve">нализ деятельности членов Партнерства проводится </w:t>
      </w:r>
      <w:r w:rsidR="00FB5394" w:rsidRPr="00BB77F7">
        <w:rPr>
          <w:rFonts w:ascii="Times New Roman" w:hAnsi="Times New Roman" w:cs="Times New Roman"/>
          <w:sz w:val="24"/>
        </w:rPr>
        <w:t xml:space="preserve">Партнерством </w:t>
      </w:r>
      <w:r w:rsidR="00DF57DE" w:rsidRPr="00BB77F7">
        <w:rPr>
          <w:rFonts w:ascii="Times New Roman" w:hAnsi="Times New Roman" w:cs="Times New Roman"/>
          <w:sz w:val="24"/>
        </w:rPr>
        <w:t>в целях</w:t>
      </w:r>
      <w:r w:rsidR="00CF3617" w:rsidRPr="00BB77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обеспечения информационной открытости</w:t>
      </w:r>
      <w:r w:rsidR="00BB7558">
        <w:rPr>
          <w:rFonts w:ascii="Times New Roman" w:hAnsi="Times New Roman" w:cs="Times New Roman"/>
          <w:sz w:val="24"/>
        </w:rPr>
        <w:t xml:space="preserve"> деятельности Партнерства и его членов.</w:t>
      </w:r>
    </w:p>
    <w:p w:rsidR="00DF57DE" w:rsidRDefault="00DF57DE" w:rsidP="007F3FAF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F57DE">
        <w:rPr>
          <w:rFonts w:ascii="Times New Roman" w:hAnsi="Times New Roman" w:cs="Times New Roman"/>
          <w:sz w:val="24"/>
        </w:rPr>
        <w:t xml:space="preserve">Каждый член Партнерства </w:t>
      </w:r>
      <w:r>
        <w:rPr>
          <w:rFonts w:ascii="Times New Roman" w:hAnsi="Times New Roman" w:cs="Times New Roman"/>
          <w:sz w:val="24"/>
        </w:rPr>
        <w:t xml:space="preserve">обязан ежегодно до 1 мая года, следующего </w:t>
      </w:r>
      <w:proofErr w:type="gramStart"/>
      <w:r>
        <w:rPr>
          <w:rFonts w:ascii="Times New Roman" w:hAnsi="Times New Roman" w:cs="Times New Roman"/>
          <w:sz w:val="24"/>
        </w:rPr>
        <w:t>за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отчетным</w:t>
      </w:r>
      <w:proofErr w:type="gramEnd"/>
      <w:r>
        <w:rPr>
          <w:rFonts w:ascii="Times New Roman" w:hAnsi="Times New Roman" w:cs="Times New Roman"/>
          <w:sz w:val="24"/>
        </w:rPr>
        <w:t>, представлять в Партнерство отчет о своей деятельности по форме, установленной настоящими Правилами.</w:t>
      </w:r>
    </w:p>
    <w:p w:rsidR="00D32805" w:rsidRDefault="00D32805" w:rsidP="00D32805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r w:rsidRPr="00D32805">
        <w:rPr>
          <w:rFonts w:ascii="Times New Roman" w:eastAsia="Times New Roman" w:hAnsi="Times New Roman" w:cs="Times New Roman"/>
          <w:sz w:val="24"/>
        </w:rPr>
        <w:t>Члены Партнерства вправе не отражать в отчетах сведения, содержащие коммерческую тайну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B5394" w:rsidRPr="00D32805" w:rsidRDefault="00D32805" w:rsidP="007F3FAF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32805">
        <w:rPr>
          <w:rFonts w:ascii="Times New Roman" w:eastAsia="Times New Roman" w:hAnsi="Times New Roman" w:cs="Times New Roman"/>
          <w:sz w:val="24"/>
        </w:rPr>
        <w:t>Члены Партнерства несут ответственность за достоверность информации, представленной в отчетах.</w:t>
      </w:r>
    </w:p>
    <w:p w:rsidR="00EB316E" w:rsidRDefault="00D32805" w:rsidP="00EB316E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r w:rsidRPr="00D32805">
        <w:rPr>
          <w:rFonts w:ascii="Times New Roman" w:eastAsia="Times New Roman" w:hAnsi="Times New Roman" w:cs="Times New Roman"/>
          <w:sz w:val="24"/>
        </w:rPr>
        <w:t>Партнерство не несет ответственности за достоверность информации, представленной членами Партнерства.</w:t>
      </w:r>
      <w:r w:rsidR="00EB316E" w:rsidRPr="00EB316E">
        <w:rPr>
          <w:rFonts w:ascii="Times New Roman" w:eastAsia="Times New Roman" w:hAnsi="Times New Roman" w:cs="Times New Roman"/>
          <w:sz w:val="24"/>
        </w:rPr>
        <w:t xml:space="preserve"> </w:t>
      </w:r>
    </w:p>
    <w:p w:rsidR="00D32805" w:rsidRPr="00506441" w:rsidRDefault="00EB316E" w:rsidP="00506441">
      <w:pPr>
        <w:pStyle w:val="a7"/>
        <w:widowControl/>
        <w:numPr>
          <w:ilvl w:val="1"/>
          <w:numId w:val="1"/>
        </w:numPr>
        <w:spacing w:before="240" w:line="276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невыполнения требований настоящих Правил в отношении члена Партнерства применяются меры дисциплинарного воздействия, в соответствии с Мерами дисциплинарного воздействия, применяемыми в Партнерстве.</w:t>
      </w:r>
    </w:p>
    <w:p w:rsidR="00FB5394" w:rsidRPr="00FB5394" w:rsidRDefault="00FB5394" w:rsidP="00FB5394">
      <w:pPr>
        <w:pStyle w:val="a7"/>
        <w:widowControl/>
        <w:numPr>
          <w:ilvl w:val="0"/>
          <w:numId w:val="1"/>
        </w:numPr>
        <w:spacing w:before="480" w:after="240" w:line="276" w:lineRule="auto"/>
        <w:ind w:left="714" w:hanging="357"/>
        <w:contextualSpacing w:val="0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FB5394">
        <w:rPr>
          <w:rFonts w:ascii="Times New Roman" w:eastAsia="Times New Roman" w:hAnsi="Times New Roman" w:cs="Times New Roman"/>
          <w:b/>
          <w:sz w:val="24"/>
        </w:rPr>
        <w:t xml:space="preserve">Порядок представления членами Партнерства </w:t>
      </w:r>
      <w:r w:rsidR="00EB316E">
        <w:rPr>
          <w:rFonts w:ascii="Times New Roman" w:eastAsia="Times New Roman" w:hAnsi="Times New Roman" w:cs="Times New Roman"/>
          <w:b/>
          <w:sz w:val="24"/>
        </w:rPr>
        <w:t>информации</w:t>
      </w:r>
      <w:r w:rsidRPr="00FB5394">
        <w:rPr>
          <w:rFonts w:ascii="Times New Roman" w:eastAsia="Times New Roman" w:hAnsi="Times New Roman" w:cs="Times New Roman"/>
          <w:b/>
          <w:sz w:val="24"/>
        </w:rPr>
        <w:t xml:space="preserve"> о своей деятельности</w:t>
      </w:r>
    </w:p>
    <w:p w:rsidR="008F6290" w:rsidRDefault="008F6290" w:rsidP="00A21F01">
      <w:pPr>
        <w:pStyle w:val="a7"/>
        <w:widowControl/>
        <w:numPr>
          <w:ilvl w:val="1"/>
          <w:numId w:val="1"/>
        </w:numPr>
        <w:suppressAutoHyphens w:val="0"/>
        <w:autoSpaceDE w:val="0"/>
        <w:adjustRightInd w:val="0"/>
        <w:spacing w:line="276" w:lineRule="auto"/>
        <w:ind w:left="0" w:right="284" w:firstLine="567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 Партнерства представляет в Партнерство отчет о своей деятельности по форме, указанной в Приложении к настоящим Правилам. </w:t>
      </w:r>
    </w:p>
    <w:p w:rsidR="008F6290" w:rsidRDefault="008F6290" w:rsidP="00A21F01">
      <w:pPr>
        <w:pStyle w:val="a7"/>
        <w:widowControl/>
        <w:numPr>
          <w:ilvl w:val="1"/>
          <w:numId w:val="1"/>
        </w:numPr>
        <w:suppressAutoHyphens w:val="0"/>
        <w:autoSpaceDE w:val="0"/>
        <w:adjustRightInd w:val="0"/>
        <w:spacing w:line="276" w:lineRule="auto"/>
        <w:ind w:left="0" w:right="284" w:firstLine="567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Представление членом Партнерства </w:t>
      </w:r>
      <w:r w:rsidR="00EB316E">
        <w:rPr>
          <w:rFonts w:ascii="Times New Roman" w:hAnsi="Times New Roman"/>
          <w:sz w:val="24"/>
        </w:rPr>
        <w:t>отчета</w:t>
      </w:r>
      <w:r w:rsidR="00EB316E" w:rsidRPr="009E5C28">
        <w:rPr>
          <w:rFonts w:ascii="Times New Roman" w:hAnsi="Times New Roman"/>
          <w:sz w:val="24"/>
        </w:rPr>
        <w:t xml:space="preserve"> </w:t>
      </w:r>
      <w:r w:rsidRPr="009E5C28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Партнерство</w:t>
      </w:r>
      <w:r w:rsidRPr="009E5C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может быть осуществлено </w:t>
      </w:r>
      <w:r w:rsidRPr="009E5C28">
        <w:rPr>
          <w:rFonts w:ascii="Times New Roman" w:hAnsi="Times New Roman"/>
          <w:sz w:val="24"/>
        </w:rPr>
        <w:t>путем:</w:t>
      </w:r>
    </w:p>
    <w:p w:rsidR="008F6290" w:rsidRDefault="008F6290" w:rsidP="00A21F01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 w:rsidRPr="009E5C28">
        <w:rPr>
          <w:rFonts w:ascii="Times New Roman" w:hAnsi="Times New Roman"/>
          <w:sz w:val="24"/>
        </w:rPr>
        <w:t>направления документов почтой</w:t>
      </w:r>
      <w:r>
        <w:rPr>
          <w:rFonts w:ascii="Times New Roman" w:hAnsi="Times New Roman"/>
          <w:sz w:val="24"/>
        </w:rPr>
        <w:t xml:space="preserve"> заказным письмом с уведомлением или </w:t>
      </w:r>
      <w:proofErr w:type="gramStart"/>
      <w:r>
        <w:rPr>
          <w:rFonts w:ascii="Times New Roman" w:hAnsi="Times New Roman"/>
          <w:sz w:val="24"/>
        </w:rPr>
        <w:t>экспресс-почтой</w:t>
      </w:r>
      <w:proofErr w:type="gramEnd"/>
      <w:r w:rsidRPr="009E5C28">
        <w:rPr>
          <w:rFonts w:ascii="Times New Roman" w:hAnsi="Times New Roman"/>
          <w:sz w:val="24"/>
        </w:rPr>
        <w:t>;</w:t>
      </w:r>
    </w:p>
    <w:p w:rsidR="008F6290" w:rsidRDefault="008F6290" w:rsidP="00A21F01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 w:rsidRPr="009E5C28">
        <w:rPr>
          <w:rFonts w:ascii="Times New Roman" w:hAnsi="Times New Roman"/>
          <w:sz w:val="24"/>
        </w:rPr>
        <w:t xml:space="preserve">непосредственной передачи документов в </w:t>
      </w:r>
      <w:r>
        <w:rPr>
          <w:rFonts w:ascii="Times New Roman" w:hAnsi="Times New Roman"/>
          <w:sz w:val="24"/>
        </w:rPr>
        <w:t>Партнерство.</w:t>
      </w:r>
    </w:p>
    <w:p w:rsidR="00EF6469" w:rsidRPr="00A07A47" w:rsidRDefault="00EF6469" w:rsidP="00EF6469">
      <w:pPr>
        <w:pStyle w:val="a7"/>
        <w:widowControl/>
        <w:numPr>
          <w:ilvl w:val="1"/>
          <w:numId w:val="1"/>
        </w:numPr>
        <w:suppressAutoHyphens w:val="0"/>
        <w:autoSpaceDE w:val="0"/>
        <w:adjustRightInd w:val="0"/>
        <w:spacing w:line="276" w:lineRule="auto"/>
        <w:ind w:left="0" w:right="284" w:firstLine="567"/>
        <w:jc w:val="both"/>
        <w:textAlignment w:val="auto"/>
        <w:rPr>
          <w:rFonts w:ascii="Times New Roman" w:hAnsi="Times New Roman"/>
          <w:sz w:val="24"/>
        </w:rPr>
      </w:pPr>
      <w:r w:rsidRPr="00A07A47">
        <w:rPr>
          <w:rFonts w:ascii="Times New Roman" w:hAnsi="Times New Roman"/>
          <w:sz w:val="24"/>
        </w:rPr>
        <w:t>Отчет должен содержать следующую информацию</w:t>
      </w:r>
      <w:r>
        <w:rPr>
          <w:rFonts w:ascii="Times New Roman" w:hAnsi="Times New Roman"/>
          <w:sz w:val="24"/>
        </w:rPr>
        <w:t xml:space="preserve"> в отношении члена Партнерства</w:t>
      </w:r>
      <w:r w:rsidR="002E7C4F">
        <w:rPr>
          <w:rFonts w:ascii="Times New Roman" w:hAnsi="Times New Roman"/>
          <w:sz w:val="24"/>
        </w:rPr>
        <w:t xml:space="preserve"> за отчетный год</w:t>
      </w:r>
      <w:r w:rsidRPr="00A07A47">
        <w:rPr>
          <w:rFonts w:ascii="Times New Roman" w:hAnsi="Times New Roman"/>
          <w:sz w:val="24"/>
        </w:rPr>
        <w:t>:</w:t>
      </w:r>
    </w:p>
    <w:p w:rsidR="00EF6469" w:rsidRDefault="00EF6469" w:rsidP="00EF6469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Полное наименование;</w:t>
      </w:r>
    </w:p>
    <w:p w:rsidR="00EF6469" w:rsidRDefault="00EF6469" w:rsidP="00EF6469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Дата создания, регистрации;</w:t>
      </w:r>
    </w:p>
    <w:p w:rsidR="00EF6469" w:rsidRDefault="00EF6469" w:rsidP="00EF6469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Контактные данные;</w:t>
      </w:r>
    </w:p>
    <w:p w:rsidR="00EF6469" w:rsidRDefault="00EF6469" w:rsidP="00EF6469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Информацию о действующем руководителе;</w:t>
      </w:r>
    </w:p>
    <w:p w:rsidR="00EF6469" w:rsidRDefault="00EF6469" w:rsidP="00EF6469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Основной вид деятельности в производстве работ </w:t>
      </w:r>
      <w:r w:rsidR="00AF6B18">
        <w:rPr>
          <w:rFonts w:ascii="Times New Roman" w:hAnsi="Times New Roman"/>
          <w:sz w:val="24"/>
        </w:rPr>
        <w:t>по подготовке проектной документации</w:t>
      </w:r>
      <w:r w:rsidR="00EF4E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(специализация);</w:t>
      </w:r>
    </w:p>
    <w:p w:rsidR="00EF6469" w:rsidRDefault="00EF6469" w:rsidP="00EF6469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B316E">
        <w:rPr>
          <w:rFonts w:ascii="Times New Roman" w:hAnsi="Times New Roman"/>
          <w:sz w:val="24"/>
        </w:rPr>
        <w:t>Сведения об основных</w:t>
      </w:r>
      <w:r>
        <w:rPr>
          <w:rFonts w:ascii="Times New Roman" w:hAnsi="Times New Roman"/>
          <w:sz w:val="24"/>
        </w:rPr>
        <w:t xml:space="preserve"> </w:t>
      </w:r>
      <w:r w:rsidR="00EB316E">
        <w:rPr>
          <w:rFonts w:ascii="Times New Roman" w:hAnsi="Times New Roman"/>
          <w:sz w:val="24"/>
        </w:rPr>
        <w:t>заказчиках</w:t>
      </w:r>
      <w:r>
        <w:rPr>
          <w:rFonts w:ascii="Times New Roman" w:hAnsi="Times New Roman"/>
          <w:sz w:val="24"/>
        </w:rPr>
        <w:t>;</w:t>
      </w:r>
    </w:p>
    <w:p w:rsidR="00EF6469" w:rsidRDefault="00EF6469" w:rsidP="00EF6469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B316E">
        <w:rPr>
          <w:rFonts w:ascii="Times New Roman" w:hAnsi="Times New Roman"/>
          <w:sz w:val="24"/>
        </w:rPr>
        <w:t>Сведения об основных</w:t>
      </w:r>
      <w:r>
        <w:rPr>
          <w:rFonts w:ascii="Times New Roman" w:hAnsi="Times New Roman"/>
          <w:sz w:val="24"/>
        </w:rPr>
        <w:t xml:space="preserve"> территори</w:t>
      </w:r>
      <w:r w:rsidR="00EB316E">
        <w:rPr>
          <w:rFonts w:ascii="Times New Roman" w:hAnsi="Times New Roman"/>
          <w:sz w:val="24"/>
        </w:rPr>
        <w:t>ях и регионах</w:t>
      </w:r>
      <w:r>
        <w:rPr>
          <w:rFonts w:ascii="Times New Roman" w:hAnsi="Times New Roman"/>
          <w:sz w:val="24"/>
        </w:rPr>
        <w:t xml:space="preserve">, </w:t>
      </w:r>
      <w:r w:rsidR="00AF6B18">
        <w:rPr>
          <w:rFonts w:ascii="Times New Roman" w:hAnsi="Times New Roman"/>
          <w:sz w:val="24"/>
        </w:rPr>
        <w:t>для которых выполняются работы по подготовке проектной документации</w:t>
      </w:r>
      <w:r>
        <w:rPr>
          <w:rFonts w:ascii="Times New Roman" w:hAnsi="Times New Roman"/>
          <w:sz w:val="24"/>
        </w:rPr>
        <w:t>;</w:t>
      </w:r>
    </w:p>
    <w:p w:rsidR="00EF6469" w:rsidRDefault="00EF6469" w:rsidP="00EF6469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Объем выполненных работ за предыдущий год (общая сумма актов выполненных работ за предыдущий год);</w:t>
      </w:r>
    </w:p>
    <w:p w:rsidR="00EF4EBC" w:rsidRDefault="00EF6469" w:rsidP="00EF4EBC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F4EBC">
        <w:rPr>
          <w:rFonts w:ascii="Times New Roman" w:hAnsi="Times New Roman"/>
          <w:sz w:val="24"/>
        </w:rPr>
        <w:t>Количество проектов, подготовленных за отчетный год.</w:t>
      </w:r>
    </w:p>
    <w:p w:rsidR="00EF6469" w:rsidRDefault="00EB316E" w:rsidP="00EF6469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н</w:t>
      </w:r>
      <w:r w:rsidR="00EF6469">
        <w:rPr>
          <w:rFonts w:ascii="Times New Roman" w:hAnsi="Times New Roman"/>
          <w:sz w:val="24"/>
        </w:rPr>
        <w:t xml:space="preserve">аиболее </w:t>
      </w:r>
      <w:r>
        <w:rPr>
          <w:rFonts w:ascii="Times New Roman" w:hAnsi="Times New Roman"/>
          <w:sz w:val="24"/>
        </w:rPr>
        <w:t xml:space="preserve">значимых </w:t>
      </w:r>
      <w:r w:rsidR="00EF4EBC">
        <w:rPr>
          <w:rFonts w:ascii="Times New Roman" w:hAnsi="Times New Roman"/>
          <w:sz w:val="24"/>
        </w:rPr>
        <w:t>реализованных проектах</w:t>
      </w:r>
      <w:r w:rsidR="00EF6469">
        <w:rPr>
          <w:rFonts w:ascii="Times New Roman" w:hAnsi="Times New Roman"/>
          <w:sz w:val="24"/>
        </w:rPr>
        <w:t>;</w:t>
      </w:r>
    </w:p>
    <w:p w:rsidR="00EF6469" w:rsidRPr="00105152" w:rsidRDefault="00EF6469" w:rsidP="00EF6469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 w:rsidRPr="00105152">
        <w:rPr>
          <w:rFonts w:ascii="Times New Roman" w:hAnsi="Times New Roman"/>
          <w:sz w:val="24"/>
        </w:rPr>
        <w:t>Численность работников</w:t>
      </w:r>
      <w:r w:rsidR="00AF6B18">
        <w:rPr>
          <w:rFonts w:ascii="Times New Roman" w:hAnsi="Times New Roman"/>
          <w:sz w:val="24"/>
        </w:rPr>
        <w:t xml:space="preserve"> (численность проектной группы)</w:t>
      </w:r>
      <w:r w:rsidRPr="00105152">
        <w:rPr>
          <w:rFonts w:ascii="Times New Roman" w:hAnsi="Times New Roman"/>
          <w:sz w:val="24"/>
        </w:rPr>
        <w:t>;</w:t>
      </w:r>
    </w:p>
    <w:p w:rsidR="00EF6469" w:rsidRDefault="00EF6469" w:rsidP="00EF6469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Сведения о наличии или отсутствии страховых случаев по договорам гражданской ответственности;</w:t>
      </w:r>
    </w:p>
    <w:p w:rsidR="00EF6469" w:rsidRDefault="00EF6469" w:rsidP="00EF6469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Сведения о наличии или отсутствии судебных процессов, связанных с </w:t>
      </w:r>
      <w:r w:rsidR="00AF6B18">
        <w:rPr>
          <w:rFonts w:ascii="Times New Roman" w:hAnsi="Times New Roman"/>
          <w:sz w:val="24"/>
        </w:rPr>
        <w:t>проектной деятельностью члена Партнерства;</w:t>
      </w:r>
    </w:p>
    <w:p w:rsidR="00AF6B18" w:rsidRDefault="00AF6B18" w:rsidP="00EF6469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проектов, направленных в государственную и негосударственную экспертизу проектной документации;</w:t>
      </w:r>
    </w:p>
    <w:p w:rsidR="002E7C4F" w:rsidRDefault="002E7C4F" w:rsidP="00EF6469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Проводились ли работы по подготовке проектной документации особо опасных, технически сложных объектов капитального строительства в отчетном году.</w:t>
      </w:r>
    </w:p>
    <w:p w:rsidR="007A22E1" w:rsidRPr="00817CD0" w:rsidRDefault="00EF6469" w:rsidP="007A22E1">
      <w:pPr>
        <w:pStyle w:val="a7"/>
        <w:widowControl/>
        <w:numPr>
          <w:ilvl w:val="1"/>
          <w:numId w:val="1"/>
        </w:numPr>
        <w:suppressAutoHyphens w:val="0"/>
        <w:autoSpaceDE w:val="0"/>
        <w:adjustRightInd w:val="0"/>
        <w:spacing w:line="276" w:lineRule="auto"/>
        <w:ind w:left="0" w:right="284" w:firstLine="567"/>
        <w:jc w:val="both"/>
        <w:textAlignment w:val="auto"/>
        <w:rPr>
          <w:rFonts w:ascii="Times New Roman" w:hAnsi="Times New Roman"/>
          <w:sz w:val="24"/>
        </w:rPr>
      </w:pPr>
      <w:r w:rsidRPr="00817CD0">
        <w:rPr>
          <w:rFonts w:ascii="Times New Roman" w:hAnsi="Times New Roman"/>
          <w:sz w:val="24"/>
        </w:rPr>
        <w:t>К отчету члена</w:t>
      </w:r>
      <w:r w:rsidR="007A22E1" w:rsidRPr="00817CD0">
        <w:rPr>
          <w:rFonts w:ascii="Times New Roman" w:hAnsi="Times New Roman"/>
          <w:sz w:val="24"/>
        </w:rPr>
        <w:t xml:space="preserve"> Партнерства должны прилагаться следующие документы, подтверждающие информацию, изложенную в отчете:</w:t>
      </w:r>
    </w:p>
    <w:p w:rsidR="00817CD0" w:rsidRDefault="006748FB" w:rsidP="00817CD0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Справка</w:t>
      </w:r>
      <w:r w:rsidR="00817CD0">
        <w:rPr>
          <w:rFonts w:ascii="Times New Roman" w:hAnsi="Times New Roman"/>
          <w:sz w:val="24"/>
        </w:rPr>
        <w:t xml:space="preserve"> об объемах выполненных работ за предыдущий год по основному виду деятельности</w:t>
      </w:r>
      <w:r>
        <w:rPr>
          <w:rFonts w:ascii="Times New Roman" w:hAnsi="Times New Roman"/>
          <w:sz w:val="24"/>
        </w:rPr>
        <w:t>, подписанная</w:t>
      </w:r>
      <w:r w:rsidR="00817CD0">
        <w:rPr>
          <w:rFonts w:ascii="Times New Roman" w:hAnsi="Times New Roman"/>
          <w:sz w:val="24"/>
        </w:rPr>
        <w:t xml:space="preserve"> Главным бухгалтером члена Партнерства (в случае, если такая справка за указанный период не предоставлялась ранее при вступлении в члены Партнерства);</w:t>
      </w:r>
    </w:p>
    <w:p w:rsidR="00817CD0" w:rsidRDefault="006748FB" w:rsidP="00817CD0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Справка</w:t>
      </w:r>
      <w:r w:rsidR="00817CD0">
        <w:rPr>
          <w:rFonts w:ascii="Times New Roman" w:hAnsi="Times New Roman"/>
          <w:sz w:val="24"/>
        </w:rPr>
        <w:t xml:space="preserve"> о штатной численности работников или штатное расписание члена Партнерства;</w:t>
      </w:r>
    </w:p>
    <w:p w:rsidR="00817CD0" w:rsidRDefault="00817CD0" w:rsidP="00817CD0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C02BB">
        <w:rPr>
          <w:rFonts w:ascii="Times New Roman" w:hAnsi="Times New Roman"/>
          <w:sz w:val="24"/>
        </w:rPr>
        <w:t>Копии актов</w:t>
      </w:r>
      <w:r w:rsidR="001B382E">
        <w:rPr>
          <w:rFonts w:ascii="Times New Roman" w:hAnsi="Times New Roman"/>
          <w:sz w:val="24"/>
        </w:rPr>
        <w:t xml:space="preserve"> выплат страховых возмещений по договорам страхования гражданской ответственности (при наличии страховых случаев по договорам гражданской ответственности)</w:t>
      </w:r>
      <w:r>
        <w:rPr>
          <w:rFonts w:ascii="Times New Roman" w:hAnsi="Times New Roman"/>
          <w:sz w:val="24"/>
        </w:rPr>
        <w:t>;</w:t>
      </w:r>
    </w:p>
    <w:p w:rsidR="00817CD0" w:rsidRPr="00817CD0" w:rsidRDefault="00817CD0" w:rsidP="00817CD0">
      <w:pPr>
        <w:pStyle w:val="a7"/>
        <w:widowControl/>
        <w:numPr>
          <w:ilvl w:val="2"/>
          <w:numId w:val="1"/>
        </w:numPr>
        <w:suppressAutoHyphens w:val="0"/>
        <w:autoSpaceDE w:val="0"/>
        <w:adjustRightInd w:val="0"/>
        <w:spacing w:line="276" w:lineRule="auto"/>
        <w:ind w:left="851" w:right="284" w:firstLine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C02BB">
        <w:rPr>
          <w:rFonts w:ascii="Times New Roman" w:hAnsi="Times New Roman"/>
          <w:sz w:val="24"/>
        </w:rPr>
        <w:t>Копии судебных исков</w:t>
      </w:r>
      <w:r w:rsidR="00C76752">
        <w:rPr>
          <w:rFonts w:ascii="Times New Roman" w:hAnsi="Times New Roman"/>
          <w:sz w:val="24"/>
        </w:rPr>
        <w:t>,</w:t>
      </w:r>
      <w:r w:rsidR="00AC02BB">
        <w:rPr>
          <w:rFonts w:ascii="Times New Roman" w:hAnsi="Times New Roman"/>
          <w:sz w:val="24"/>
        </w:rPr>
        <w:t xml:space="preserve"> поданных</w:t>
      </w:r>
      <w:r w:rsidR="00C76752">
        <w:rPr>
          <w:rFonts w:ascii="Times New Roman" w:hAnsi="Times New Roman"/>
          <w:sz w:val="24"/>
        </w:rPr>
        <w:t xml:space="preserve"> </w:t>
      </w:r>
      <w:r w:rsidR="00AC02BB">
        <w:rPr>
          <w:rFonts w:ascii="Times New Roman" w:hAnsi="Times New Roman"/>
          <w:sz w:val="24"/>
        </w:rPr>
        <w:t xml:space="preserve">на члена Партнерства </w:t>
      </w:r>
      <w:r w:rsidR="00C76752">
        <w:rPr>
          <w:rFonts w:ascii="Times New Roman" w:hAnsi="Times New Roman"/>
          <w:sz w:val="24"/>
        </w:rPr>
        <w:t>в суд; реше</w:t>
      </w:r>
      <w:r w:rsidR="00EB316E">
        <w:rPr>
          <w:rFonts w:ascii="Times New Roman" w:hAnsi="Times New Roman"/>
          <w:sz w:val="24"/>
        </w:rPr>
        <w:t>ния, вынесенные судом по делам</w:t>
      </w:r>
      <w:r w:rsidR="00C76752">
        <w:rPr>
          <w:rFonts w:ascii="Times New Roman" w:hAnsi="Times New Roman"/>
          <w:sz w:val="24"/>
        </w:rPr>
        <w:t>, в которых член Партнерства выступал Ответчиком.</w:t>
      </w:r>
    </w:p>
    <w:p w:rsidR="007A22E1" w:rsidRPr="00C76752" w:rsidRDefault="007A22E1" w:rsidP="007A22E1">
      <w:pPr>
        <w:pStyle w:val="a7"/>
        <w:widowControl/>
        <w:numPr>
          <w:ilvl w:val="1"/>
          <w:numId w:val="1"/>
        </w:numPr>
        <w:suppressAutoHyphens w:val="0"/>
        <w:autoSpaceDE w:val="0"/>
        <w:adjustRightInd w:val="0"/>
        <w:spacing w:line="276" w:lineRule="auto"/>
        <w:ind w:left="0" w:right="284" w:firstLine="567"/>
        <w:jc w:val="both"/>
        <w:textAlignment w:val="auto"/>
        <w:rPr>
          <w:rFonts w:ascii="Times New Roman" w:hAnsi="Times New Roman"/>
          <w:sz w:val="24"/>
        </w:rPr>
      </w:pPr>
      <w:r w:rsidRPr="00C76752">
        <w:rPr>
          <w:rFonts w:ascii="Times New Roman" w:hAnsi="Times New Roman"/>
          <w:sz w:val="24"/>
        </w:rPr>
        <w:t xml:space="preserve">Документы, представляемые в соответствии с настоящими Правилами, должны быть заверены подписью лица, имеющего право без доверенности действовать от имени члена Партнерства, и печатью члена Партнерства. Для индивидуального предпринимателя при отсутствии печати допускается </w:t>
      </w:r>
      <w:proofErr w:type="gramStart"/>
      <w:r w:rsidRPr="00C76752">
        <w:rPr>
          <w:rFonts w:ascii="Times New Roman" w:hAnsi="Times New Roman"/>
          <w:sz w:val="24"/>
        </w:rPr>
        <w:t>заверение документов</w:t>
      </w:r>
      <w:proofErr w:type="gramEnd"/>
      <w:r w:rsidRPr="00C76752">
        <w:rPr>
          <w:rFonts w:ascii="Times New Roman" w:hAnsi="Times New Roman"/>
          <w:sz w:val="24"/>
        </w:rPr>
        <w:t xml:space="preserve"> только подписью. Допускается </w:t>
      </w:r>
      <w:proofErr w:type="gramStart"/>
      <w:r w:rsidR="00105152" w:rsidRPr="00C76752">
        <w:rPr>
          <w:rFonts w:ascii="Times New Roman" w:hAnsi="Times New Roman"/>
          <w:sz w:val="24"/>
        </w:rPr>
        <w:t>заверение</w:t>
      </w:r>
      <w:proofErr w:type="gramEnd"/>
      <w:r w:rsidRPr="00C76752">
        <w:rPr>
          <w:rFonts w:ascii="Times New Roman" w:hAnsi="Times New Roman"/>
          <w:sz w:val="24"/>
        </w:rPr>
        <w:t xml:space="preserve"> представляемых копий подписью лица, имеющего доверенность на право заверения соответствующих документов.</w:t>
      </w:r>
    </w:p>
    <w:p w:rsidR="00FB5394" w:rsidRDefault="007A22E1" w:rsidP="00F95575">
      <w:pPr>
        <w:pStyle w:val="a7"/>
        <w:widowControl/>
        <w:numPr>
          <w:ilvl w:val="1"/>
          <w:numId w:val="1"/>
        </w:numPr>
        <w:suppressAutoHyphens w:val="0"/>
        <w:autoSpaceDE w:val="0"/>
        <w:adjustRightInd w:val="0"/>
        <w:spacing w:line="276" w:lineRule="auto"/>
        <w:ind w:left="0" w:right="284" w:firstLine="567"/>
        <w:jc w:val="both"/>
        <w:textAlignment w:val="auto"/>
        <w:rPr>
          <w:rFonts w:ascii="Times New Roman" w:hAnsi="Times New Roman"/>
          <w:sz w:val="24"/>
        </w:rPr>
      </w:pPr>
      <w:r w:rsidRPr="007D633B">
        <w:rPr>
          <w:rFonts w:ascii="Times New Roman" w:hAnsi="Times New Roman"/>
          <w:sz w:val="24"/>
        </w:rPr>
        <w:t>Документы, представляемые в соответствии с настоящим</w:t>
      </w:r>
      <w:r>
        <w:rPr>
          <w:rFonts w:ascii="Times New Roman" w:hAnsi="Times New Roman"/>
          <w:sz w:val="24"/>
        </w:rPr>
        <w:t>и</w:t>
      </w:r>
      <w:r w:rsidRPr="007D633B">
        <w:rPr>
          <w:rFonts w:ascii="Times New Roman" w:hAnsi="Times New Roman"/>
          <w:sz w:val="24"/>
        </w:rPr>
        <w:t xml:space="preserve"> </w:t>
      </w:r>
      <w:r w:rsidR="00EB316E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равилами</w:t>
      </w:r>
      <w:r w:rsidRPr="007D633B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Партнерство,</w:t>
      </w:r>
      <w:r w:rsidRPr="007D633B">
        <w:rPr>
          <w:rFonts w:ascii="Times New Roman" w:hAnsi="Times New Roman"/>
          <w:sz w:val="24"/>
        </w:rPr>
        <w:t xml:space="preserve"> подаются на</w:t>
      </w:r>
      <w:r>
        <w:rPr>
          <w:rFonts w:ascii="Times New Roman" w:hAnsi="Times New Roman"/>
          <w:sz w:val="24"/>
        </w:rPr>
        <w:t xml:space="preserve"> бумажном носителе.</w:t>
      </w:r>
    </w:p>
    <w:p w:rsidR="00506441" w:rsidRDefault="00F50FDE" w:rsidP="00F95575">
      <w:pPr>
        <w:pStyle w:val="a7"/>
        <w:widowControl/>
        <w:numPr>
          <w:ilvl w:val="1"/>
          <w:numId w:val="1"/>
        </w:numPr>
        <w:suppressAutoHyphens w:val="0"/>
        <w:autoSpaceDE w:val="0"/>
        <w:adjustRightInd w:val="0"/>
        <w:spacing w:line="276" w:lineRule="auto"/>
        <w:ind w:left="0" w:right="284" w:firstLine="567"/>
        <w:jc w:val="both"/>
        <w:textAlignment w:val="auto"/>
        <w:rPr>
          <w:rFonts w:ascii="Times New Roman" w:hAnsi="Times New Roman"/>
          <w:sz w:val="24"/>
        </w:rPr>
      </w:pPr>
      <w:r w:rsidRPr="00C76752">
        <w:rPr>
          <w:rFonts w:ascii="Times New Roman" w:hAnsi="Times New Roman"/>
          <w:sz w:val="24"/>
        </w:rPr>
        <w:t xml:space="preserve">На основании отчетов и документов, представленных членами Партнерства в Партнерство, </w:t>
      </w:r>
      <w:r>
        <w:rPr>
          <w:rFonts w:ascii="Times New Roman" w:hAnsi="Times New Roman"/>
          <w:sz w:val="24"/>
        </w:rPr>
        <w:t xml:space="preserve">уполномоченный сотрудник Партнерства, наделенный соответствующими полномочиями Приказом Директора Партнерства, </w:t>
      </w:r>
      <w:r w:rsidRPr="00C76752">
        <w:rPr>
          <w:rFonts w:ascii="Times New Roman" w:hAnsi="Times New Roman"/>
          <w:sz w:val="24"/>
        </w:rPr>
        <w:t>проводит анализ их деятельности</w:t>
      </w:r>
      <w:r>
        <w:rPr>
          <w:rFonts w:ascii="Times New Roman" w:hAnsi="Times New Roman"/>
          <w:sz w:val="24"/>
        </w:rPr>
        <w:t xml:space="preserve"> и готовит Сводный отчет о деятельности членов Партнерства за истекший календарный год. </w:t>
      </w:r>
      <w:r>
        <w:rPr>
          <w:rFonts w:ascii="Times New Roman" w:hAnsi="Times New Roman"/>
          <w:sz w:val="24"/>
        </w:rPr>
        <w:lastRenderedPageBreak/>
        <w:t>Форма Сводного отчета о деятельности членов Партнерства утверждается Директором Партнерства.</w:t>
      </w:r>
    </w:p>
    <w:p w:rsidR="007A22E1" w:rsidRDefault="00506441" w:rsidP="00F95575">
      <w:pPr>
        <w:pStyle w:val="a7"/>
        <w:widowControl/>
        <w:numPr>
          <w:ilvl w:val="1"/>
          <w:numId w:val="1"/>
        </w:numPr>
        <w:suppressAutoHyphens w:val="0"/>
        <w:autoSpaceDE w:val="0"/>
        <w:adjustRightInd w:val="0"/>
        <w:spacing w:line="276" w:lineRule="auto"/>
        <w:ind w:left="0" w:right="284" w:firstLine="567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Партнерство </w:t>
      </w:r>
      <w:r w:rsidR="00D32805" w:rsidRPr="00D32805">
        <w:rPr>
          <w:rFonts w:ascii="Times New Roman" w:hAnsi="Times New Roman"/>
          <w:sz w:val="24"/>
        </w:rPr>
        <w:t>обеспечивает информационную открытость деятельности</w:t>
      </w:r>
      <w:r>
        <w:rPr>
          <w:rFonts w:ascii="Times New Roman" w:hAnsi="Times New Roman"/>
          <w:sz w:val="24"/>
        </w:rPr>
        <w:t xml:space="preserve"> своих членов</w:t>
      </w:r>
      <w:r w:rsidR="00D32805" w:rsidRPr="00D32805">
        <w:rPr>
          <w:rFonts w:ascii="Times New Roman" w:hAnsi="Times New Roman"/>
          <w:sz w:val="24"/>
        </w:rPr>
        <w:t xml:space="preserve">, публикуя </w:t>
      </w:r>
      <w:r w:rsidRPr="00D32805">
        <w:rPr>
          <w:rFonts w:ascii="Times New Roman" w:hAnsi="Times New Roman"/>
          <w:sz w:val="24"/>
        </w:rPr>
        <w:t>на официальном сайте Партнерства в сети «Интернет»</w:t>
      </w:r>
      <w:r>
        <w:rPr>
          <w:rFonts w:ascii="Times New Roman" w:hAnsi="Times New Roman"/>
          <w:sz w:val="24"/>
        </w:rPr>
        <w:t xml:space="preserve"> информацию о деятельности членов Партнерства, предусмотренную законодательством Российской Федерации, и Сводный отчет о деятельности членов Партнерства</w:t>
      </w:r>
      <w:r w:rsidR="00D32805" w:rsidRPr="00D32805">
        <w:rPr>
          <w:rFonts w:ascii="Times New Roman" w:hAnsi="Times New Roman"/>
          <w:sz w:val="24"/>
        </w:rPr>
        <w:t xml:space="preserve"> </w:t>
      </w:r>
      <w:r w:rsidR="00714272">
        <w:rPr>
          <w:rFonts w:ascii="Times New Roman" w:hAnsi="Times New Roman"/>
          <w:sz w:val="24"/>
        </w:rPr>
        <w:t xml:space="preserve">за истекший календарный год </w:t>
      </w:r>
      <w:r>
        <w:rPr>
          <w:rFonts w:ascii="Times New Roman" w:hAnsi="Times New Roman"/>
          <w:sz w:val="24"/>
        </w:rPr>
        <w:t xml:space="preserve">не позднее 1 июля текущего года </w:t>
      </w:r>
      <w:r w:rsidR="00D32805" w:rsidRPr="00D32805">
        <w:rPr>
          <w:rFonts w:ascii="Times New Roman" w:hAnsi="Times New Roman"/>
          <w:sz w:val="24"/>
        </w:rPr>
        <w:t>в порядке, установленном законодательством Российской Федерации.</w:t>
      </w:r>
    </w:p>
    <w:p w:rsidR="00F109EE" w:rsidRDefault="00EF4EBC" w:rsidP="00F109EE">
      <w:pPr>
        <w:pStyle w:val="a7"/>
        <w:widowControl/>
        <w:numPr>
          <w:ilvl w:val="0"/>
          <w:numId w:val="1"/>
        </w:numPr>
        <w:spacing w:before="480" w:after="240" w:line="276" w:lineRule="auto"/>
        <w:ind w:left="714" w:hanging="357"/>
        <w:contextualSpacing w:val="0"/>
        <w:jc w:val="center"/>
        <w:textAlignment w:val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</w:t>
      </w:r>
      <w:r w:rsidR="00F109EE" w:rsidRPr="00F109EE">
        <w:rPr>
          <w:rFonts w:ascii="Times New Roman" w:eastAsia="Times New Roman" w:hAnsi="Times New Roman" w:cs="Times New Roman"/>
          <w:b/>
          <w:sz w:val="24"/>
        </w:rPr>
        <w:t>аключительные положения</w:t>
      </w:r>
    </w:p>
    <w:p w:rsidR="00EB316E" w:rsidRDefault="00CA256A" w:rsidP="00F109EE">
      <w:pPr>
        <w:pStyle w:val="a7"/>
        <w:widowControl/>
        <w:numPr>
          <w:ilvl w:val="1"/>
          <w:numId w:val="1"/>
        </w:numPr>
        <w:suppressAutoHyphens w:val="0"/>
        <w:autoSpaceDE w:val="0"/>
        <w:adjustRightInd w:val="0"/>
        <w:spacing w:line="276" w:lineRule="auto"/>
        <w:ind w:left="0" w:right="284" w:firstLine="567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Настоящие Правила, изменения, вносимые в настоящие Правила, вступают в силу </w:t>
      </w:r>
      <w:r w:rsidR="00EF6469">
        <w:rPr>
          <w:rFonts w:ascii="Times New Roman" w:eastAsia="Times New Roman" w:hAnsi="Times New Roman" w:cs="Times New Roman"/>
          <w:sz w:val="24"/>
        </w:rPr>
        <w:t xml:space="preserve">не ранее чем </w:t>
      </w:r>
      <w:r>
        <w:rPr>
          <w:rFonts w:ascii="Times New Roman" w:eastAsia="Times New Roman" w:hAnsi="Times New Roman" w:cs="Times New Roman"/>
          <w:sz w:val="24"/>
        </w:rPr>
        <w:t xml:space="preserve">через </w:t>
      </w:r>
      <w:r w:rsidR="00EF6469">
        <w:rPr>
          <w:rFonts w:ascii="Times New Roman" w:eastAsia="Times New Roman" w:hAnsi="Times New Roman" w:cs="Times New Roman"/>
          <w:sz w:val="24"/>
        </w:rPr>
        <w:t>десять</w:t>
      </w:r>
      <w:r>
        <w:rPr>
          <w:rFonts w:ascii="Times New Roman" w:eastAsia="Times New Roman" w:hAnsi="Times New Roman" w:cs="Times New Roman"/>
          <w:sz w:val="24"/>
        </w:rPr>
        <w:t xml:space="preserve"> дней </w:t>
      </w:r>
      <w:r w:rsidR="00EF6469">
        <w:rPr>
          <w:rFonts w:ascii="Times New Roman" w:eastAsia="Times New Roman" w:hAnsi="Times New Roman" w:cs="Times New Roman"/>
          <w:sz w:val="24"/>
        </w:rPr>
        <w:t>после дня их принятия.</w:t>
      </w: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8850CF" w:rsidTr="008850CF">
        <w:tc>
          <w:tcPr>
            <w:tcW w:w="5069" w:type="dxa"/>
          </w:tcPr>
          <w:p w:rsidR="008850CF" w:rsidRDefault="008850CF" w:rsidP="008850CF">
            <w:pPr>
              <w:pStyle w:val="a7"/>
              <w:widowControl/>
              <w:suppressAutoHyphens w:val="0"/>
              <w:autoSpaceDE w:val="0"/>
              <w:adjustRightInd w:val="0"/>
              <w:spacing w:line="276" w:lineRule="auto"/>
              <w:ind w:left="0" w:right="28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Совета</w:t>
            </w:r>
          </w:p>
          <w:p w:rsidR="008850CF" w:rsidRDefault="008850CF" w:rsidP="00AF6B18">
            <w:pPr>
              <w:pStyle w:val="a7"/>
              <w:widowControl/>
              <w:suppressAutoHyphens w:val="0"/>
              <w:autoSpaceDE w:val="0"/>
              <w:adjustRightInd w:val="0"/>
              <w:spacing w:line="276" w:lineRule="auto"/>
              <w:ind w:left="0" w:right="28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НП «Столица</w:t>
            </w:r>
            <w:r w:rsidR="00AF6B18">
              <w:rPr>
                <w:rFonts w:ascii="Times New Roman" w:eastAsia="Times New Roman" w:hAnsi="Times New Roman" w:cs="Times New Roman"/>
                <w:sz w:val="24"/>
              </w:rPr>
              <w:t>-Проект</w:t>
            </w:r>
            <w:r>
              <w:rPr>
                <w:rFonts w:ascii="Times New Roman" w:eastAsia="Times New Roman" w:hAnsi="Times New Roman" w:cs="Times New Roman"/>
                <w:sz w:val="24"/>
              </w:rPr>
              <w:t>» СРО</w:t>
            </w:r>
          </w:p>
        </w:tc>
        <w:tc>
          <w:tcPr>
            <w:tcW w:w="5069" w:type="dxa"/>
          </w:tcPr>
          <w:p w:rsidR="008850CF" w:rsidRDefault="008850CF" w:rsidP="008850CF">
            <w:pPr>
              <w:pStyle w:val="a7"/>
              <w:widowControl/>
              <w:suppressAutoHyphens w:val="0"/>
              <w:autoSpaceDE w:val="0"/>
              <w:adjustRightInd w:val="0"/>
              <w:spacing w:line="276" w:lineRule="auto"/>
              <w:ind w:left="0" w:right="284"/>
              <w:jc w:val="right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Б.Л.Фролов</w:t>
            </w:r>
            <w:proofErr w:type="spellEnd"/>
          </w:p>
        </w:tc>
      </w:tr>
    </w:tbl>
    <w:p w:rsidR="008850CF" w:rsidRDefault="008850CF" w:rsidP="008850CF">
      <w:pPr>
        <w:pStyle w:val="a7"/>
        <w:widowControl/>
        <w:suppressAutoHyphens w:val="0"/>
        <w:autoSpaceDE w:val="0"/>
        <w:adjustRightInd w:val="0"/>
        <w:spacing w:line="276" w:lineRule="auto"/>
        <w:ind w:left="567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</w:p>
    <w:p w:rsidR="00EB316E" w:rsidRDefault="00EB316E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CA256A" w:rsidRPr="006748FB" w:rsidRDefault="006748FB" w:rsidP="006748FB">
      <w:pPr>
        <w:pStyle w:val="a7"/>
        <w:widowControl/>
        <w:suppressAutoHyphens w:val="0"/>
        <w:autoSpaceDE w:val="0"/>
        <w:adjustRightInd w:val="0"/>
        <w:spacing w:line="276" w:lineRule="auto"/>
        <w:ind w:left="5103" w:right="284"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r w:rsidRPr="006748FB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к </w:t>
      </w:r>
      <w:r w:rsidR="00AC02BB">
        <w:rPr>
          <w:rFonts w:ascii="Times New Roman" w:eastAsia="Times New Roman" w:hAnsi="Times New Roman" w:cs="Times New Roman"/>
          <w:sz w:val="24"/>
        </w:rPr>
        <w:t>П</w:t>
      </w:r>
      <w:r w:rsidRPr="006748FB">
        <w:rPr>
          <w:rFonts w:ascii="Times New Roman" w:eastAsia="Times New Roman" w:hAnsi="Times New Roman" w:cs="Times New Roman"/>
          <w:sz w:val="24"/>
        </w:rPr>
        <w:t>равилам саморегулирования НП «Столица</w:t>
      </w:r>
      <w:r w:rsidR="00AF6B18">
        <w:rPr>
          <w:rFonts w:ascii="Times New Roman" w:eastAsia="Times New Roman" w:hAnsi="Times New Roman" w:cs="Times New Roman"/>
          <w:sz w:val="24"/>
        </w:rPr>
        <w:t>-Проект</w:t>
      </w:r>
      <w:r w:rsidRPr="006748FB">
        <w:rPr>
          <w:rFonts w:ascii="Times New Roman" w:eastAsia="Times New Roman" w:hAnsi="Times New Roman" w:cs="Times New Roman"/>
          <w:sz w:val="24"/>
        </w:rPr>
        <w:t xml:space="preserve">» СРО </w:t>
      </w:r>
      <w:r w:rsidRPr="006748FB">
        <w:rPr>
          <w:rFonts w:ascii="Times New Roman" w:hAnsi="Times New Roman" w:cs="Times New Roman"/>
          <w:sz w:val="24"/>
        </w:rPr>
        <w:t>«Требования к представлению членами НП «Столица</w:t>
      </w:r>
      <w:r w:rsidR="00AF6B18">
        <w:rPr>
          <w:rFonts w:ascii="Times New Roman" w:hAnsi="Times New Roman" w:cs="Times New Roman"/>
          <w:sz w:val="24"/>
        </w:rPr>
        <w:t>-Проект</w:t>
      </w:r>
      <w:r w:rsidRPr="006748FB">
        <w:rPr>
          <w:rFonts w:ascii="Times New Roman" w:hAnsi="Times New Roman" w:cs="Times New Roman"/>
          <w:sz w:val="24"/>
        </w:rPr>
        <w:t xml:space="preserve">» СРО </w:t>
      </w:r>
      <w:r w:rsidR="006E2C73">
        <w:rPr>
          <w:rFonts w:ascii="Times New Roman" w:hAnsi="Times New Roman" w:cs="Times New Roman"/>
          <w:sz w:val="24"/>
        </w:rPr>
        <w:t>информации</w:t>
      </w:r>
      <w:r w:rsidRPr="006748FB">
        <w:rPr>
          <w:rFonts w:ascii="Times New Roman" w:hAnsi="Times New Roman" w:cs="Times New Roman"/>
          <w:sz w:val="24"/>
        </w:rPr>
        <w:t xml:space="preserve"> о своей деятельности»</w:t>
      </w:r>
    </w:p>
    <w:p w:rsidR="00FB5394" w:rsidRDefault="00FB5394" w:rsidP="00FB5394">
      <w:pPr>
        <w:autoSpaceDE w:val="0"/>
        <w:rPr>
          <w:rFonts w:ascii="Times New Roman" w:eastAsia="Times New Roman" w:hAnsi="Times New Roman" w:cs="Times New Roman"/>
          <w:sz w:val="24"/>
        </w:rPr>
      </w:pPr>
    </w:p>
    <w:p w:rsidR="00DF57DE" w:rsidRPr="00FF6A51" w:rsidRDefault="006748FB" w:rsidP="006748FB">
      <w:pPr>
        <w:pStyle w:val="a7"/>
        <w:widowControl/>
        <w:spacing w:before="240" w:line="276" w:lineRule="auto"/>
        <w:ind w:left="0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FF6A5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6748FB" w:rsidRDefault="006748FB" w:rsidP="006748FB">
      <w:pPr>
        <w:pStyle w:val="a7"/>
        <w:widowControl/>
        <w:spacing w:before="240" w:line="276" w:lineRule="auto"/>
        <w:ind w:left="0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FF6A51">
        <w:rPr>
          <w:rFonts w:ascii="Times New Roman" w:hAnsi="Times New Roman" w:cs="Times New Roman"/>
          <w:b/>
          <w:sz w:val="26"/>
          <w:szCs w:val="26"/>
        </w:rPr>
        <w:t>о деятельности члена НП «Столица</w:t>
      </w:r>
      <w:r w:rsidR="00EF4EBC">
        <w:rPr>
          <w:rFonts w:ascii="Times New Roman" w:hAnsi="Times New Roman" w:cs="Times New Roman"/>
          <w:b/>
          <w:sz w:val="26"/>
          <w:szCs w:val="26"/>
        </w:rPr>
        <w:t>-Проект</w:t>
      </w:r>
      <w:r w:rsidRPr="00FF6A51">
        <w:rPr>
          <w:rFonts w:ascii="Times New Roman" w:hAnsi="Times New Roman" w:cs="Times New Roman"/>
          <w:b/>
          <w:sz w:val="26"/>
          <w:szCs w:val="26"/>
        </w:rPr>
        <w:t>» СРО за 20__ год</w:t>
      </w:r>
    </w:p>
    <w:p w:rsidR="00A17444" w:rsidRDefault="00A17444" w:rsidP="006748FB">
      <w:pPr>
        <w:pStyle w:val="a7"/>
        <w:widowControl/>
        <w:spacing w:before="240" w:line="276" w:lineRule="auto"/>
        <w:ind w:left="0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</w:p>
    <w:p w:rsidR="00A17444" w:rsidRPr="00A17444" w:rsidRDefault="00A17444" w:rsidP="00A17444">
      <w:pPr>
        <w:pStyle w:val="a7"/>
        <w:widowControl/>
        <w:numPr>
          <w:ilvl w:val="0"/>
          <w:numId w:val="4"/>
        </w:numPr>
        <w:spacing w:before="120" w:after="120" w:line="276" w:lineRule="auto"/>
        <w:ind w:left="0" w:firstLine="0"/>
        <w:contextualSpacing w:val="0"/>
        <w:jc w:val="both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A17444">
        <w:rPr>
          <w:rFonts w:ascii="Times New Roman" w:hAnsi="Times New Roman" w:cs="Times New Roman"/>
          <w:b/>
          <w:sz w:val="26"/>
          <w:szCs w:val="26"/>
        </w:rPr>
        <w:t>Полное наименование организации или индивидуального предпринимателя</w:t>
      </w:r>
    </w:p>
    <w:p w:rsidR="00A17444" w:rsidRPr="00A17444" w:rsidRDefault="00A17444" w:rsidP="00A17444">
      <w:pPr>
        <w:pStyle w:val="a7"/>
        <w:widowControl/>
        <w:spacing w:before="120" w:after="120" w:line="276" w:lineRule="auto"/>
        <w:ind w:left="709"/>
        <w:contextualSpacing w:val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A1744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tbl>
      <w:tblPr>
        <w:tblpPr w:leftFromText="180" w:rightFromText="180" w:vertAnchor="text" w:horzAnchor="page" w:tblpX="1618" w:tblpY="7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A17444" w:rsidRPr="00B75C44" w:rsidTr="00A1744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44" w:rsidRPr="00B75C44" w:rsidRDefault="00A17444" w:rsidP="00A1744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44" w:rsidRPr="00B75C44" w:rsidRDefault="00A17444" w:rsidP="00A1744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44" w:rsidRPr="00B75C44" w:rsidRDefault="00A17444" w:rsidP="00A1744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44" w:rsidRPr="00B75C44" w:rsidRDefault="00A17444" w:rsidP="00A1744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44" w:rsidRPr="00B75C44" w:rsidRDefault="00A17444" w:rsidP="00A1744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44" w:rsidRPr="00B75C44" w:rsidRDefault="00A17444" w:rsidP="00A1744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44" w:rsidRPr="00B75C44" w:rsidRDefault="00A17444" w:rsidP="00A1744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44" w:rsidRPr="00B75C44" w:rsidRDefault="00A17444" w:rsidP="00A1744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44" w:rsidRPr="00B75C44" w:rsidRDefault="00A17444" w:rsidP="00A1744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44" w:rsidRPr="00B75C44" w:rsidRDefault="00A17444" w:rsidP="00A1744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17444" w:rsidRDefault="00A17444" w:rsidP="00A17444">
      <w:pPr>
        <w:pStyle w:val="a7"/>
        <w:widowControl/>
        <w:numPr>
          <w:ilvl w:val="0"/>
          <w:numId w:val="4"/>
        </w:numPr>
        <w:spacing w:before="120" w:after="120" w:line="276" w:lineRule="auto"/>
        <w:ind w:left="0" w:firstLine="0"/>
        <w:contextualSpacing w:val="0"/>
        <w:jc w:val="both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A17444">
        <w:rPr>
          <w:rFonts w:ascii="Times New Roman" w:hAnsi="Times New Roman" w:cs="Times New Roman"/>
          <w:b/>
          <w:sz w:val="26"/>
          <w:szCs w:val="26"/>
        </w:rPr>
        <w:t>Идентификационный номер налогоплательщика (ИНН)</w:t>
      </w:r>
    </w:p>
    <w:p w:rsidR="00870569" w:rsidRDefault="00870569" w:rsidP="00870569">
      <w:pPr>
        <w:pStyle w:val="a7"/>
        <w:widowControl/>
        <w:spacing w:before="120" w:after="120" w:line="276" w:lineRule="auto"/>
        <w:ind w:left="0"/>
        <w:contextualSpacing w:val="0"/>
        <w:jc w:val="both"/>
        <w:textAlignment w:val="auto"/>
        <w:rPr>
          <w:rFonts w:ascii="Times New Roman" w:hAnsi="Times New Roman" w:cs="Times New Roman"/>
          <w:b/>
          <w:sz w:val="26"/>
          <w:szCs w:val="26"/>
        </w:rPr>
      </w:pPr>
    </w:p>
    <w:p w:rsidR="001B382E" w:rsidRDefault="001B382E" w:rsidP="00A17444">
      <w:pPr>
        <w:pStyle w:val="a7"/>
        <w:widowControl/>
        <w:numPr>
          <w:ilvl w:val="0"/>
          <w:numId w:val="4"/>
        </w:numPr>
        <w:spacing w:before="120" w:after="120" w:line="276" w:lineRule="auto"/>
        <w:ind w:left="0" w:firstLine="0"/>
        <w:contextualSpacing w:val="0"/>
        <w:jc w:val="both"/>
        <w:textAlignment w:val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создания, регистрации юридического лица / индивидуального предпринимателя</w:t>
      </w:r>
    </w:p>
    <w:p w:rsidR="001B382E" w:rsidRPr="001B382E" w:rsidRDefault="001B382E" w:rsidP="001B382E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</w:t>
      </w:r>
    </w:p>
    <w:p w:rsidR="001B382E" w:rsidRPr="001B382E" w:rsidRDefault="001B382E" w:rsidP="001B382E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A17444" w:rsidRDefault="00870569" w:rsidP="00A17444">
      <w:pPr>
        <w:pStyle w:val="a7"/>
        <w:widowControl/>
        <w:numPr>
          <w:ilvl w:val="0"/>
          <w:numId w:val="4"/>
        </w:numPr>
        <w:spacing w:before="120" w:after="120" w:line="276" w:lineRule="auto"/>
        <w:ind w:left="0" w:firstLine="0"/>
        <w:contextualSpacing w:val="0"/>
        <w:jc w:val="both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870569">
        <w:rPr>
          <w:rFonts w:ascii="Times New Roman" w:hAnsi="Times New Roman" w:cs="Times New Roman"/>
          <w:b/>
          <w:sz w:val="26"/>
          <w:szCs w:val="26"/>
        </w:rPr>
        <w:t>Номер свидетельства о допуске</w:t>
      </w:r>
    </w:p>
    <w:tbl>
      <w:tblPr>
        <w:tblStyle w:val="2"/>
        <w:tblW w:w="9996" w:type="dxa"/>
        <w:tblInd w:w="385" w:type="dxa"/>
        <w:tblLook w:val="01E0" w:firstRow="1" w:lastRow="1" w:firstColumn="1" w:lastColumn="1" w:noHBand="0" w:noVBand="0"/>
      </w:tblPr>
      <w:tblGrid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90"/>
        <w:gridCol w:w="384"/>
        <w:gridCol w:w="385"/>
        <w:gridCol w:w="386"/>
        <w:gridCol w:w="386"/>
      </w:tblGrid>
      <w:tr w:rsidR="00870569" w:rsidRPr="006559BD" w:rsidTr="00870569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D055E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D055E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D055E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69" w:rsidRPr="000D055E" w:rsidRDefault="00EF4EBC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D055E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69" w:rsidRPr="000D055E" w:rsidRDefault="00870569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D055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69" w:rsidRPr="000D055E" w:rsidRDefault="00EF4EBC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69" w:rsidRPr="000D055E" w:rsidRDefault="00EF4EBC" w:rsidP="00262A3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</w:tbl>
    <w:p w:rsidR="00870569" w:rsidRPr="00870569" w:rsidRDefault="00870569" w:rsidP="00870569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870569" w:rsidRDefault="00870569" w:rsidP="00A17444">
      <w:pPr>
        <w:pStyle w:val="a7"/>
        <w:widowControl/>
        <w:numPr>
          <w:ilvl w:val="0"/>
          <w:numId w:val="4"/>
        </w:numPr>
        <w:spacing w:before="120" w:after="120" w:line="276" w:lineRule="auto"/>
        <w:ind w:left="0" w:firstLine="0"/>
        <w:contextualSpacing w:val="0"/>
        <w:jc w:val="both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870569">
        <w:rPr>
          <w:rFonts w:ascii="Times New Roman" w:hAnsi="Times New Roman" w:cs="Times New Roman"/>
          <w:b/>
          <w:sz w:val="26"/>
          <w:szCs w:val="26"/>
        </w:rPr>
        <w:t>Фактический адрес юридического лица/ домашний адрес предпринимателя</w:t>
      </w:r>
    </w:p>
    <w:p w:rsidR="00870569" w:rsidRDefault="00870569" w:rsidP="001B382E">
      <w:pPr>
        <w:pStyle w:val="a7"/>
        <w:widowControl/>
        <w:spacing w:before="120" w:line="276" w:lineRule="auto"/>
        <w:ind w:left="709"/>
        <w:contextualSpacing w:val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870569" w:rsidRPr="001B382E" w:rsidRDefault="00870569" w:rsidP="001B382E">
      <w:pPr>
        <w:pStyle w:val="a7"/>
        <w:widowControl/>
        <w:spacing w:after="120" w:line="276" w:lineRule="auto"/>
        <w:ind w:left="709"/>
        <w:contextualSpacing w:val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ru-RU"/>
        </w:rPr>
      </w:pPr>
      <w:proofErr w:type="gramStart"/>
      <w:r w:rsidRPr="001B382E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1B382E" w:rsidRDefault="001B382E" w:rsidP="001B382E">
      <w:pPr>
        <w:pStyle w:val="a7"/>
        <w:widowControl/>
        <w:spacing w:line="276" w:lineRule="auto"/>
        <w:ind w:left="709"/>
        <w:contextualSpacing w:val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____________________________________________________________________</w:t>
      </w:r>
    </w:p>
    <w:p w:rsidR="001B382E" w:rsidRDefault="001B382E" w:rsidP="001B382E">
      <w:pPr>
        <w:pStyle w:val="a7"/>
        <w:widowControl/>
        <w:numPr>
          <w:ilvl w:val="0"/>
          <w:numId w:val="4"/>
        </w:numPr>
        <w:spacing w:before="120" w:after="120" w:line="276" w:lineRule="auto"/>
        <w:ind w:left="0" w:firstLine="0"/>
        <w:contextualSpacing w:val="0"/>
        <w:jc w:val="both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1B382E">
        <w:rPr>
          <w:rFonts w:ascii="Times New Roman" w:hAnsi="Times New Roman" w:cs="Times New Roman"/>
          <w:b/>
          <w:sz w:val="26"/>
          <w:szCs w:val="26"/>
        </w:rPr>
        <w:t>Юридический адрес юридического лица/предпринимателя</w:t>
      </w:r>
    </w:p>
    <w:p w:rsidR="001B382E" w:rsidRDefault="001B382E" w:rsidP="001B382E">
      <w:pPr>
        <w:pStyle w:val="a7"/>
        <w:widowControl/>
        <w:spacing w:before="120" w:line="276" w:lineRule="auto"/>
        <w:contextualSpacing w:val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B382E" w:rsidRPr="001B382E" w:rsidRDefault="001B382E" w:rsidP="001B382E">
      <w:pPr>
        <w:pStyle w:val="a7"/>
        <w:widowControl/>
        <w:spacing w:after="120" w:line="276" w:lineRule="auto"/>
        <w:contextualSpacing w:val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ru-RU"/>
        </w:rPr>
      </w:pPr>
      <w:proofErr w:type="gramStart"/>
      <w:r w:rsidRPr="001B382E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1B382E" w:rsidRDefault="001B382E" w:rsidP="001B382E">
      <w:pPr>
        <w:widowControl/>
        <w:spacing w:after="120" w:line="276" w:lineRule="auto"/>
        <w:ind w:left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1B382E">
        <w:rPr>
          <w:rFonts w:ascii="Times New Roman" w:hAnsi="Times New Roman" w:cs="Times New Roman"/>
          <w:sz w:val="26"/>
          <w:szCs w:val="26"/>
        </w:rPr>
        <w:softHyphen/>
      </w:r>
      <w:r w:rsidRPr="001B382E">
        <w:rPr>
          <w:rFonts w:ascii="Times New Roman" w:hAnsi="Times New Roman" w:cs="Times New Roman"/>
          <w:sz w:val="26"/>
          <w:szCs w:val="26"/>
        </w:rPr>
        <w:softHyphen/>
      </w:r>
      <w:r w:rsidRPr="001B382E">
        <w:rPr>
          <w:rFonts w:ascii="Times New Roman" w:hAnsi="Times New Roman" w:cs="Times New Roman"/>
          <w:sz w:val="26"/>
          <w:szCs w:val="26"/>
        </w:rPr>
        <w:softHyphen/>
      </w:r>
      <w:r w:rsidRPr="001B382E">
        <w:rPr>
          <w:rFonts w:ascii="Times New Roman" w:hAnsi="Times New Roman" w:cs="Times New Roman"/>
          <w:sz w:val="26"/>
          <w:szCs w:val="26"/>
        </w:rPr>
        <w:softHyphen/>
      </w:r>
      <w:r w:rsidRPr="001B382E">
        <w:rPr>
          <w:rFonts w:ascii="Times New Roman" w:hAnsi="Times New Roman" w:cs="Times New Roman"/>
          <w:sz w:val="26"/>
          <w:szCs w:val="26"/>
        </w:rPr>
        <w:softHyphen/>
      </w:r>
      <w:r w:rsidRPr="001B382E">
        <w:rPr>
          <w:rFonts w:ascii="Times New Roman" w:hAnsi="Times New Roman" w:cs="Times New Roman"/>
          <w:sz w:val="26"/>
          <w:szCs w:val="26"/>
        </w:rPr>
        <w:softHyphen/>
      </w:r>
      <w:r w:rsidRPr="001B382E">
        <w:rPr>
          <w:rFonts w:ascii="Times New Roman" w:hAnsi="Times New Roman" w:cs="Times New Roman"/>
          <w:sz w:val="26"/>
          <w:szCs w:val="26"/>
        </w:rPr>
        <w:softHyphen/>
      </w:r>
      <w:r w:rsidRPr="001B382E">
        <w:rPr>
          <w:rFonts w:ascii="Times New Roman" w:hAnsi="Times New Roman" w:cs="Times New Roman"/>
          <w:sz w:val="26"/>
          <w:szCs w:val="26"/>
        </w:rPr>
        <w:softHyphen/>
      </w:r>
      <w:r w:rsidRPr="001B382E">
        <w:rPr>
          <w:rFonts w:ascii="Times New Roman" w:hAnsi="Times New Roman" w:cs="Times New Roman"/>
          <w:sz w:val="26"/>
          <w:szCs w:val="26"/>
        </w:rPr>
        <w:softHyphen/>
      </w:r>
      <w:r w:rsidRPr="001B382E">
        <w:rPr>
          <w:rFonts w:ascii="Times New Roman" w:hAnsi="Times New Roman" w:cs="Times New Roman"/>
          <w:sz w:val="26"/>
          <w:szCs w:val="26"/>
        </w:rPr>
        <w:softHyphen/>
      </w:r>
      <w:r w:rsidRPr="001B382E">
        <w:rPr>
          <w:rFonts w:ascii="Times New Roman" w:hAnsi="Times New Roman" w:cs="Times New Roman"/>
          <w:sz w:val="26"/>
          <w:szCs w:val="26"/>
        </w:rPr>
        <w:softHyphen/>
      </w:r>
      <w:r w:rsidRPr="001B382E">
        <w:rPr>
          <w:rFonts w:ascii="Times New Roman" w:hAnsi="Times New Roman" w:cs="Times New Roman"/>
          <w:sz w:val="26"/>
          <w:szCs w:val="26"/>
        </w:rPr>
        <w:softHyphen/>
      </w:r>
      <w:r w:rsidRPr="001B382E">
        <w:rPr>
          <w:rFonts w:ascii="Times New Roman" w:hAnsi="Times New Roman" w:cs="Times New Roman"/>
          <w:sz w:val="26"/>
          <w:szCs w:val="26"/>
        </w:rPr>
        <w:softHyphen/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B382E" w:rsidRDefault="001B382E" w:rsidP="001B382E">
      <w:pPr>
        <w:pStyle w:val="a7"/>
        <w:widowControl/>
        <w:numPr>
          <w:ilvl w:val="0"/>
          <w:numId w:val="4"/>
        </w:numPr>
        <w:spacing w:before="120" w:after="120" w:line="276" w:lineRule="auto"/>
        <w:ind w:left="0" w:firstLine="0"/>
        <w:contextualSpacing w:val="0"/>
        <w:jc w:val="both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1B382E">
        <w:rPr>
          <w:rFonts w:ascii="Times New Roman" w:hAnsi="Times New Roman" w:cs="Times New Roman"/>
          <w:b/>
          <w:sz w:val="26"/>
          <w:szCs w:val="26"/>
        </w:rPr>
        <w:t>Телефон/факс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</w:t>
      </w:r>
    </w:p>
    <w:p w:rsidR="001B382E" w:rsidRDefault="001B382E" w:rsidP="001B382E">
      <w:pPr>
        <w:pStyle w:val="a7"/>
        <w:widowControl/>
        <w:numPr>
          <w:ilvl w:val="0"/>
          <w:numId w:val="4"/>
        </w:numPr>
        <w:spacing w:before="120" w:after="120" w:line="276" w:lineRule="auto"/>
        <w:ind w:left="0" w:firstLine="0"/>
        <w:contextualSpacing w:val="0"/>
        <w:jc w:val="both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1B382E">
        <w:rPr>
          <w:rFonts w:ascii="Times New Roman" w:hAnsi="Times New Roman" w:cs="Times New Roman"/>
          <w:b/>
          <w:sz w:val="26"/>
          <w:szCs w:val="26"/>
        </w:rPr>
        <w:t>E-</w:t>
      </w:r>
      <w:proofErr w:type="spellStart"/>
      <w:r w:rsidRPr="001B382E">
        <w:rPr>
          <w:rFonts w:ascii="Times New Roman" w:hAnsi="Times New Roman" w:cs="Times New Roman"/>
          <w:b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_______________________________________________________________</w:t>
      </w:r>
    </w:p>
    <w:p w:rsidR="001B382E" w:rsidRDefault="001B382E" w:rsidP="001B382E">
      <w:pPr>
        <w:pStyle w:val="a7"/>
        <w:widowControl/>
        <w:numPr>
          <w:ilvl w:val="0"/>
          <w:numId w:val="4"/>
        </w:numPr>
        <w:spacing w:before="120" w:after="120" w:line="276" w:lineRule="auto"/>
        <w:ind w:left="0" w:firstLine="0"/>
        <w:contextualSpacing w:val="0"/>
        <w:jc w:val="both"/>
        <w:textAlignment w:val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B382E">
        <w:rPr>
          <w:rFonts w:ascii="Times New Roman" w:hAnsi="Times New Roman" w:cs="Times New Roman"/>
          <w:b/>
          <w:sz w:val="26"/>
          <w:szCs w:val="26"/>
        </w:rPr>
        <w:t>Web</w:t>
      </w:r>
      <w:proofErr w:type="spellEnd"/>
      <w:r w:rsidRPr="001B382E">
        <w:rPr>
          <w:rFonts w:ascii="Times New Roman" w:hAnsi="Times New Roman" w:cs="Times New Roman"/>
          <w:b/>
          <w:sz w:val="26"/>
          <w:szCs w:val="26"/>
        </w:rPr>
        <w:t>-сайт организации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(при наличии)  ___________________________________</w:t>
      </w:r>
    </w:p>
    <w:p w:rsidR="001B382E" w:rsidRDefault="00081BA4" w:rsidP="001B382E">
      <w:pPr>
        <w:pStyle w:val="a7"/>
        <w:widowControl/>
        <w:numPr>
          <w:ilvl w:val="0"/>
          <w:numId w:val="4"/>
        </w:numPr>
        <w:spacing w:before="120" w:after="120" w:line="276" w:lineRule="auto"/>
        <w:ind w:left="0" w:firstLine="0"/>
        <w:contextualSpacing w:val="0"/>
        <w:jc w:val="both"/>
        <w:textAlignment w:val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ФИО, должность, срок полномочий </w:t>
      </w:r>
      <w:r w:rsidR="001B382E">
        <w:rPr>
          <w:rFonts w:ascii="Times New Roman" w:hAnsi="Times New Roman" w:cs="Times New Roman"/>
          <w:b/>
          <w:sz w:val="26"/>
          <w:szCs w:val="26"/>
        </w:rPr>
        <w:t xml:space="preserve">руководителя, контактные данные </w:t>
      </w:r>
    </w:p>
    <w:p w:rsidR="001B382E" w:rsidRDefault="001B382E" w:rsidP="001B382E">
      <w:pPr>
        <w:pStyle w:val="a7"/>
        <w:widowControl/>
        <w:spacing w:before="120" w:after="120" w:line="276" w:lineRule="auto"/>
        <w:ind w:left="709"/>
        <w:contextualSpacing w:val="0"/>
        <w:jc w:val="both"/>
        <w:textAlignment w:val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C02BB" w:rsidTr="00EF4EBC">
        <w:tc>
          <w:tcPr>
            <w:tcW w:w="5069" w:type="dxa"/>
            <w:vAlign w:val="center"/>
          </w:tcPr>
          <w:p w:rsidR="00AC02BB" w:rsidRPr="00356EF1" w:rsidRDefault="00AC02BB" w:rsidP="00976161">
            <w:pPr>
              <w:pStyle w:val="a7"/>
              <w:widowControl/>
              <w:numPr>
                <w:ilvl w:val="0"/>
                <w:numId w:val="4"/>
              </w:numPr>
              <w:spacing w:line="264" w:lineRule="auto"/>
              <w:ind w:left="0" w:firstLine="0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56EF1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Основной вид деятельности в производстве </w:t>
            </w:r>
            <w:r w:rsidR="00EF4EBC" w:rsidRPr="00356EF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работ по подготовке проектной документации </w:t>
            </w:r>
            <w:r w:rsidRPr="00356EF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(специализация)</w:t>
            </w:r>
          </w:p>
        </w:tc>
        <w:tc>
          <w:tcPr>
            <w:tcW w:w="5069" w:type="dxa"/>
          </w:tcPr>
          <w:p w:rsidR="00AC02BB" w:rsidRDefault="00AC02BB" w:rsidP="00AC02BB">
            <w:pPr>
              <w:pStyle w:val="a7"/>
              <w:widowControl/>
              <w:spacing w:before="120" w:after="120" w:line="276" w:lineRule="auto"/>
              <w:ind w:left="0"/>
              <w:contextualSpacing w:val="0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2BB" w:rsidTr="00EF4EBC">
        <w:tc>
          <w:tcPr>
            <w:tcW w:w="5069" w:type="dxa"/>
            <w:vAlign w:val="center"/>
          </w:tcPr>
          <w:p w:rsidR="00AC02BB" w:rsidRPr="00356EF1" w:rsidRDefault="00AC02BB" w:rsidP="00976161">
            <w:pPr>
              <w:pStyle w:val="a7"/>
              <w:widowControl/>
              <w:numPr>
                <w:ilvl w:val="0"/>
                <w:numId w:val="4"/>
              </w:numPr>
              <w:spacing w:line="264" w:lineRule="auto"/>
              <w:ind w:left="0" w:firstLine="0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56EF1">
              <w:rPr>
                <w:rFonts w:ascii="Times New Roman" w:hAnsi="Times New Roman" w:cs="Times New Roman"/>
                <w:b/>
                <w:sz w:val="25"/>
                <w:szCs w:val="25"/>
              </w:rPr>
              <w:t>Основные заказчики</w:t>
            </w:r>
            <w:r w:rsidR="007418A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*</w:t>
            </w:r>
          </w:p>
        </w:tc>
        <w:tc>
          <w:tcPr>
            <w:tcW w:w="5069" w:type="dxa"/>
          </w:tcPr>
          <w:p w:rsidR="00AC02BB" w:rsidRDefault="00AC02BB" w:rsidP="00AC02BB">
            <w:pPr>
              <w:pStyle w:val="a7"/>
              <w:widowControl/>
              <w:spacing w:before="120" w:after="120" w:line="276" w:lineRule="auto"/>
              <w:ind w:left="0"/>
              <w:contextualSpacing w:val="0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2BB" w:rsidTr="00EF4EBC">
        <w:tc>
          <w:tcPr>
            <w:tcW w:w="5069" w:type="dxa"/>
            <w:vAlign w:val="center"/>
          </w:tcPr>
          <w:p w:rsidR="00AC02BB" w:rsidRPr="00356EF1" w:rsidRDefault="00AC02BB" w:rsidP="00976161">
            <w:pPr>
              <w:pStyle w:val="a7"/>
              <w:widowControl/>
              <w:numPr>
                <w:ilvl w:val="0"/>
                <w:numId w:val="4"/>
              </w:numPr>
              <w:spacing w:line="264" w:lineRule="auto"/>
              <w:ind w:left="0" w:firstLine="0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56EF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Основные территории и регионы, </w:t>
            </w:r>
            <w:r w:rsidR="00EF4EBC" w:rsidRPr="00356EF1">
              <w:rPr>
                <w:rFonts w:ascii="Times New Roman" w:hAnsi="Times New Roman" w:cs="Times New Roman"/>
                <w:b/>
                <w:sz w:val="25"/>
                <w:szCs w:val="25"/>
              </w:rPr>
              <w:t>для которых ведутся работы по подготовке проектной документации</w:t>
            </w:r>
          </w:p>
        </w:tc>
        <w:tc>
          <w:tcPr>
            <w:tcW w:w="5069" w:type="dxa"/>
          </w:tcPr>
          <w:p w:rsidR="00AC02BB" w:rsidRDefault="00AC02BB" w:rsidP="00AC02BB">
            <w:pPr>
              <w:pStyle w:val="a7"/>
              <w:widowControl/>
              <w:spacing w:before="120" w:after="120" w:line="276" w:lineRule="auto"/>
              <w:ind w:left="0"/>
              <w:contextualSpacing w:val="0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2BB" w:rsidTr="00EF4EBC">
        <w:tc>
          <w:tcPr>
            <w:tcW w:w="5069" w:type="dxa"/>
            <w:vAlign w:val="center"/>
          </w:tcPr>
          <w:p w:rsidR="00AC02BB" w:rsidRPr="00356EF1" w:rsidRDefault="00AC02BB" w:rsidP="00976161">
            <w:pPr>
              <w:pStyle w:val="a7"/>
              <w:widowControl/>
              <w:numPr>
                <w:ilvl w:val="0"/>
                <w:numId w:val="4"/>
              </w:numPr>
              <w:spacing w:line="264" w:lineRule="auto"/>
              <w:ind w:left="0" w:firstLine="0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56EF1">
              <w:rPr>
                <w:rFonts w:ascii="Times New Roman" w:hAnsi="Times New Roman" w:cs="Times New Roman"/>
                <w:b/>
                <w:sz w:val="25"/>
                <w:szCs w:val="25"/>
              </w:rPr>
              <w:t>Объем выполненных работ за предыдущий год (общая сумма актов выполненных работ за отчетный год)</w:t>
            </w:r>
          </w:p>
        </w:tc>
        <w:tc>
          <w:tcPr>
            <w:tcW w:w="5069" w:type="dxa"/>
          </w:tcPr>
          <w:p w:rsidR="00AC02BB" w:rsidRDefault="00AC02BB" w:rsidP="00AC02BB">
            <w:pPr>
              <w:pStyle w:val="a7"/>
              <w:widowControl/>
              <w:spacing w:before="120" w:after="120" w:line="276" w:lineRule="auto"/>
              <w:ind w:left="0"/>
              <w:contextualSpacing w:val="0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F4EBC" w:rsidTr="00EF4EBC">
        <w:tc>
          <w:tcPr>
            <w:tcW w:w="5069" w:type="dxa"/>
            <w:vAlign w:val="center"/>
          </w:tcPr>
          <w:p w:rsidR="00EF4EBC" w:rsidRPr="00356EF1" w:rsidRDefault="00EF4EBC" w:rsidP="00976161">
            <w:pPr>
              <w:pStyle w:val="a7"/>
              <w:widowControl/>
              <w:numPr>
                <w:ilvl w:val="0"/>
                <w:numId w:val="4"/>
              </w:numPr>
              <w:spacing w:line="264" w:lineRule="auto"/>
              <w:ind w:left="0" w:firstLine="0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56EF1"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проектов, подготовленных за отчетный год</w:t>
            </w:r>
          </w:p>
        </w:tc>
        <w:tc>
          <w:tcPr>
            <w:tcW w:w="5069" w:type="dxa"/>
          </w:tcPr>
          <w:p w:rsidR="00EF4EBC" w:rsidRDefault="00EF4EBC" w:rsidP="00AC02BB">
            <w:pPr>
              <w:pStyle w:val="a7"/>
              <w:widowControl/>
              <w:spacing w:before="120" w:after="120" w:line="276" w:lineRule="auto"/>
              <w:ind w:left="0"/>
              <w:contextualSpacing w:val="0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2BB" w:rsidTr="00EF4EBC">
        <w:tc>
          <w:tcPr>
            <w:tcW w:w="5069" w:type="dxa"/>
            <w:vAlign w:val="center"/>
          </w:tcPr>
          <w:p w:rsidR="00976161" w:rsidRDefault="00976161" w:rsidP="00976161">
            <w:pPr>
              <w:pStyle w:val="a7"/>
              <w:widowControl/>
              <w:numPr>
                <w:ilvl w:val="0"/>
                <w:numId w:val="4"/>
              </w:numPr>
              <w:spacing w:line="264" w:lineRule="auto"/>
              <w:ind w:left="0" w:firstLine="0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6161">
              <w:rPr>
                <w:rFonts w:ascii="Times New Roman" w:hAnsi="Times New Roman" w:cs="Times New Roman"/>
                <w:b/>
                <w:sz w:val="25"/>
                <w:szCs w:val="25"/>
              </w:rPr>
              <w:t>Объекты, проекты по которым сданы заказчику за отчетный год:</w:t>
            </w:r>
          </w:p>
          <w:p w:rsidR="00976161" w:rsidRDefault="00976161" w:rsidP="00976161">
            <w:pPr>
              <w:pStyle w:val="a7"/>
              <w:widowControl/>
              <w:numPr>
                <w:ilvl w:val="0"/>
                <w:numId w:val="7"/>
              </w:numPr>
              <w:spacing w:line="264" w:lineRule="auto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76161">
              <w:rPr>
                <w:rFonts w:ascii="Times New Roman" w:hAnsi="Times New Roman" w:cs="Times New Roman"/>
                <w:b/>
                <w:sz w:val="25"/>
                <w:szCs w:val="25"/>
              </w:rPr>
              <w:t>жилые</w:t>
            </w:r>
            <w:proofErr w:type="gramEnd"/>
            <w:r w:rsidRPr="0097616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(площадь),</w:t>
            </w:r>
          </w:p>
          <w:p w:rsidR="00976161" w:rsidRDefault="00976161" w:rsidP="00976161">
            <w:pPr>
              <w:pStyle w:val="a7"/>
              <w:widowControl/>
              <w:numPr>
                <w:ilvl w:val="0"/>
                <w:numId w:val="7"/>
              </w:numPr>
              <w:spacing w:line="264" w:lineRule="auto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76161">
              <w:rPr>
                <w:rFonts w:ascii="Times New Roman" w:hAnsi="Times New Roman" w:cs="Times New Roman"/>
                <w:b/>
                <w:sz w:val="25"/>
                <w:szCs w:val="25"/>
              </w:rPr>
              <w:t>производственные</w:t>
            </w:r>
            <w:proofErr w:type="gramEnd"/>
            <w:r w:rsidRPr="0097616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(мощность), </w:t>
            </w:r>
          </w:p>
          <w:p w:rsidR="00976161" w:rsidRDefault="00976161" w:rsidP="00976161">
            <w:pPr>
              <w:pStyle w:val="a7"/>
              <w:widowControl/>
              <w:numPr>
                <w:ilvl w:val="0"/>
                <w:numId w:val="7"/>
              </w:numPr>
              <w:spacing w:line="264" w:lineRule="auto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76161">
              <w:rPr>
                <w:rFonts w:ascii="Times New Roman" w:hAnsi="Times New Roman" w:cs="Times New Roman"/>
                <w:b/>
                <w:sz w:val="25"/>
                <w:szCs w:val="25"/>
              </w:rPr>
              <w:t>общественные</w:t>
            </w:r>
            <w:proofErr w:type="gramEnd"/>
            <w:r w:rsidRPr="0097616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(площадь),</w:t>
            </w:r>
          </w:p>
          <w:p w:rsidR="00976161" w:rsidRDefault="00976161" w:rsidP="00976161">
            <w:pPr>
              <w:pStyle w:val="a7"/>
              <w:widowControl/>
              <w:numPr>
                <w:ilvl w:val="0"/>
                <w:numId w:val="7"/>
              </w:numPr>
              <w:spacing w:line="264" w:lineRule="auto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6161">
              <w:rPr>
                <w:rFonts w:ascii="Times New Roman" w:hAnsi="Times New Roman" w:cs="Times New Roman"/>
                <w:b/>
                <w:sz w:val="25"/>
                <w:szCs w:val="25"/>
              </w:rPr>
              <w:t>линейные (</w:t>
            </w:r>
            <w:proofErr w:type="spellStart"/>
            <w:r w:rsidRPr="00976161">
              <w:rPr>
                <w:rFonts w:ascii="Times New Roman" w:hAnsi="Times New Roman" w:cs="Times New Roman"/>
                <w:b/>
                <w:sz w:val="25"/>
                <w:szCs w:val="25"/>
              </w:rPr>
              <w:t>пог</w:t>
            </w:r>
            <w:proofErr w:type="spellEnd"/>
            <w:r w:rsidRPr="00976161">
              <w:rPr>
                <w:rFonts w:ascii="Times New Roman" w:hAnsi="Times New Roman" w:cs="Times New Roman"/>
                <w:b/>
                <w:sz w:val="25"/>
                <w:szCs w:val="25"/>
              </w:rPr>
              <w:t>. км),</w:t>
            </w:r>
          </w:p>
          <w:p w:rsidR="00976161" w:rsidRDefault="00976161" w:rsidP="00976161">
            <w:pPr>
              <w:pStyle w:val="a7"/>
              <w:widowControl/>
              <w:numPr>
                <w:ilvl w:val="0"/>
                <w:numId w:val="7"/>
              </w:numPr>
              <w:spacing w:line="264" w:lineRule="auto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6161">
              <w:rPr>
                <w:rFonts w:ascii="Times New Roman" w:hAnsi="Times New Roman" w:cs="Times New Roman"/>
                <w:b/>
                <w:sz w:val="25"/>
                <w:szCs w:val="25"/>
              </w:rPr>
              <w:t>объекты энергетики (мощность),</w:t>
            </w:r>
          </w:p>
          <w:p w:rsidR="00AC02BB" w:rsidRPr="00356EF1" w:rsidRDefault="00976161" w:rsidP="00976161">
            <w:pPr>
              <w:pStyle w:val="a7"/>
              <w:widowControl/>
              <w:numPr>
                <w:ilvl w:val="0"/>
                <w:numId w:val="7"/>
              </w:numPr>
              <w:spacing w:line="264" w:lineRule="auto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6161">
              <w:rPr>
                <w:rFonts w:ascii="Times New Roman" w:hAnsi="Times New Roman" w:cs="Times New Roman"/>
                <w:b/>
                <w:sz w:val="25"/>
                <w:szCs w:val="25"/>
              </w:rPr>
              <w:t>другие</w:t>
            </w:r>
          </w:p>
        </w:tc>
        <w:tc>
          <w:tcPr>
            <w:tcW w:w="5069" w:type="dxa"/>
          </w:tcPr>
          <w:p w:rsidR="00AC02BB" w:rsidRDefault="00AC02BB" w:rsidP="00AC02BB">
            <w:pPr>
              <w:pStyle w:val="a7"/>
              <w:widowControl/>
              <w:spacing w:before="120" w:after="120" w:line="276" w:lineRule="auto"/>
              <w:ind w:left="0"/>
              <w:contextualSpacing w:val="0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2BB" w:rsidTr="00EF4EBC">
        <w:tc>
          <w:tcPr>
            <w:tcW w:w="5069" w:type="dxa"/>
            <w:vAlign w:val="center"/>
          </w:tcPr>
          <w:p w:rsidR="00AC02BB" w:rsidRPr="005C5B5C" w:rsidRDefault="00AC02BB" w:rsidP="00976161">
            <w:pPr>
              <w:pStyle w:val="a7"/>
              <w:widowControl/>
              <w:numPr>
                <w:ilvl w:val="0"/>
                <w:numId w:val="4"/>
              </w:numPr>
              <w:spacing w:line="264" w:lineRule="auto"/>
              <w:ind w:left="0" w:firstLine="0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C5B5C">
              <w:rPr>
                <w:rFonts w:ascii="Times New Roman" w:hAnsi="Times New Roman" w:cs="Times New Roman"/>
                <w:b/>
                <w:sz w:val="25"/>
                <w:szCs w:val="25"/>
              </w:rPr>
              <w:t>Численность работников</w:t>
            </w:r>
          </w:p>
          <w:p w:rsidR="00AC02BB" w:rsidRPr="005C5B5C" w:rsidRDefault="00AC02BB" w:rsidP="00976161">
            <w:pPr>
              <w:pStyle w:val="a7"/>
              <w:widowControl/>
              <w:numPr>
                <w:ilvl w:val="0"/>
                <w:numId w:val="5"/>
              </w:numPr>
              <w:spacing w:line="264" w:lineRule="auto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C5B5C">
              <w:rPr>
                <w:rFonts w:ascii="Times New Roman" w:hAnsi="Times New Roman" w:cs="Times New Roman"/>
                <w:b/>
                <w:sz w:val="25"/>
                <w:szCs w:val="25"/>
              </w:rPr>
              <w:t>Всего</w:t>
            </w:r>
          </w:p>
          <w:p w:rsidR="00AC02BB" w:rsidRPr="00356EF1" w:rsidRDefault="00AC02BB" w:rsidP="00976161">
            <w:pPr>
              <w:pStyle w:val="a7"/>
              <w:widowControl/>
              <w:numPr>
                <w:ilvl w:val="0"/>
                <w:numId w:val="5"/>
              </w:numPr>
              <w:spacing w:line="264" w:lineRule="auto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C5B5C">
              <w:rPr>
                <w:rFonts w:ascii="Times New Roman" w:hAnsi="Times New Roman" w:cs="Times New Roman"/>
                <w:b/>
                <w:sz w:val="25"/>
                <w:szCs w:val="25"/>
              </w:rPr>
              <w:t>В том числе ИТР</w:t>
            </w:r>
          </w:p>
        </w:tc>
        <w:tc>
          <w:tcPr>
            <w:tcW w:w="5069" w:type="dxa"/>
          </w:tcPr>
          <w:p w:rsidR="00AC02BB" w:rsidRDefault="00AC02BB" w:rsidP="00AC02BB">
            <w:pPr>
              <w:pStyle w:val="a7"/>
              <w:widowControl/>
              <w:spacing w:before="120" w:after="120" w:line="276" w:lineRule="auto"/>
              <w:ind w:left="0"/>
              <w:contextualSpacing w:val="0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2BB" w:rsidTr="00EF4EBC">
        <w:tc>
          <w:tcPr>
            <w:tcW w:w="5069" w:type="dxa"/>
            <w:vAlign w:val="center"/>
          </w:tcPr>
          <w:p w:rsidR="00AC02BB" w:rsidRPr="00356EF1" w:rsidRDefault="00AC02BB" w:rsidP="00976161">
            <w:pPr>
              <w:pStyle w:val="a7"/>
              <w:widowControl/>
              <w:numPr>
                <w:ilvl w:val="0"/>
                <w:numId w:val="4"/>
              </w:numPr>
              <w:spacing w:line="264" w:lineRule="auto"/>
              <w:ind w:left="0" w:firstLine="0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56EF1">
              <w:rPr>
                <w:rFonts w:ascii="Times New Roman" w:hAnsi="Times New Roman" w:cs="Times New Roman"/>
                <w:b/>
                <w:sz w:val="25"/>
                <w:szCs w:val="25"/>
              </w:rPr>
              <w:t>Сведения о наличии или отсутствии страховых случаев по договорам гражданской ответственности</w:t>
            </w:r>
          </w:p>
        </w:tc>
        <w:tc>
          <w:tcPr>
            <w:tcW w:w="5069" w:type="dxa"/>
          </w:tcPr>
          <w:p w:rsidR="00AC02BB" w:rsidRDefault="00AC02BB" w:rsidP="00AC02BB">
            <w:pPr>
              <w:pStyle w:val="a7"/>
              <w:widowControl/>
              <w:spacing w:before="120" w:after="120" w:line="276" w:lineRule="auto"/>
              <w:ind w:left="0"/>
              <w:contextualSpacing w:val="0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2BB" w:rsidTr="00EF4EBC">
        <w:tc>
          <w:tcPr>
            <w:tcW w:w="5069" w:type="dxa"/>
            <w:vAlign w:val="center"/>
          </w:tcPr>
          <w:p w:rsidR="00AC02BB" w:rsidRPr="00356EF1" w:rsidRDefault="00AC02BB" w:rsidP="00976161">
            <w:pPr>
              <w:pStyle w:val="a7"/>
              <w:widowControl/>
              <w:numPr>
                <w:ilvl w:val="0"/>
                <w:numId w:val="4"/>
              </w:numPr>
              <w:spacing w:line="264" w:lineRule="auto"/>
              <w:ind w:left="0" w:firstLine="0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56EF1">
              <w:rPr>
                <w:rFonts w:ascii="Times New Roman" w:hAnsi="Times New Roman" w:cs="Times New Roman"/>
                <w:b/>
                <w:sz w:val="25"/>
                <w:szCs w:val="25"/>
              </w:rPr>
              <w:t>Сведения о наличии или отсутствии судебных процессов, связанных с деятельностью члена Партнерства</w:t>
            </w:r>
          </w:p>
        </w:tc>
        <w:tc>
          <w:tcPr>
            <w:tcW w:w="5069" w:type="dxa"/>
          </w:tcPr>
          <w:p w:rsidR="00AC02BB" w:rsidRDefault="00AC02BB" w:rsidP="00AC02BB">
            <w:pPr>
              <w:pStyle w:val="a7"/>
              <w:widowControl/>
              <w:spacing w:before="120" w:after="120" w:line="276" w:lineRule="auto"/>
              <w:ind w:left="0"/>
              <w:contextualSpacing w:val="0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3B03" w:rsidTr="00EF4EBC">
        <w:tc>
          <w:tcPr>
            <w:tcW w:w="5069" w:type="dxa"/>
            <w:vAlign w:val="center"/>
          </w:tcPr>
          <w:p w:rsidR="00A33B03" w:rsidRPr="00356EF1" w:rsidRDefault="00A33B03" w:rsidP="00976161">
            <w:pPr>
              <w:pStyle w:val="a7"/>
              <w:widowControl/>
              <w:numPr>
                <w:ilvl w:val="0"/>
                <w:numId w:val="4"/>
              </w:numPr>
              <w:spacing w:line="264" w:lineRule="auto"/>
              <w:ind w:left="0" w:firstLine="0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56EF1"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проектов, направленных в государственную и негосударственную экспертизу проектной документации</w:t>
            </w:r>
          </w:p>
        </w:tc>
        <w:tc>
          <w:tcPr>
            <w:tcW w:w="5069" w:type="dxa"/>
          </w:tcPr>
          <w:p w:rsidR="00A33B03" w:rsidRDefault="00A33B03" w:rsidP="00AC02BB">
            <w:pPr>
              <w:pStyle w:val="a7"/>
              <w:widowControl/>
              <w:spacing w:before="120" w:after="120" w:line="276" w:lineRule="auto"/>
              <w:ind w:left="0"/>
              <w:contextualSpacing w:val="0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7C4F" w:rsidTr="00EF4EBC">
        <w:tc>
          <w:tcPr>
            <w:tcW w:w="5069" w:type="dxa"/>
            <w:vAlign w:val="center"/>
          </w:tcPr>
          <w:p w:rsidR="002E7C4F" w:rsidRPr="00356EF1" w:rsidRDefault="002E7C4F" w:rsidP="00976161">
            <w:pPr>
              <w:pStyle w:val="a7"/>
              <w:widowControl/>
              <w:numPr>
                <w:ilvl w:val="0"/>
                <w:numId w:val="4"/>
              </w:numPr>
              <w:spacing w:line="264" w:lineRule="auto"/>
              <w:ind w:left="0" w:firstLine="0"/>
              <w:contextualSpacing w:val="0"/>
              <w:textAlignment w:val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поднготовке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проектой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документации особо опасных, технически сложных объектов</w:t>
            </w:r>
          </w:p>
        </w:tc>
        <w:tc>
          <w:tcPr>
            <w:tcW w:w="5069" w:type="dxa"/>
          </w:tcPr>
          <w:p w:rsidR="002E7C4F" w:rsidRDefault="002E7C4F" w:rsidP="00AC02BB">
            <w:pPr>
              <w:pStyle w:val="a7"/>
              <w:widowControl/>
              <w:spacing w:before="120" w:after="120" w:line="276" w:lineRule="auto"/>
              <w:ind w:left="0"/>
              <w:contextualSpacing w:val="0"/>
              <w:jc w:val="both"/>
              <w:textAlignment w:val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56EF1" w:rsidRDefault="00356EF1" w:rsidP="00AC02BB">
      <w:pPr>
        <w:jc w:val="both"/>
        <w:rPr>
          <w:rFonts w:ascii="Times New Roman" w:eastAsia="Times New Roman" w:hAnsi="Times New Roman"/>
          <w:i/>
          <w:sz w:val="24"/>
          <w:lang w:eastAsia="ru-RU"/>
        </w:rPr>
      </w:pPr>
    </w:p>
    <w:p w:rsidR="007418A3" w:rsidRPr="007418A3" w:rsidRDefault="007418A3" w:rsidP="00AC02BB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7418A3">
        <w:rPr>
          <w:rFonts w:ascii="Times New Roman" w:eastAsia="Times New Roman" w:hAnsi="Times New Roman"/>
          <w:sz w:val="24"/>
          <w:lang w:eastAsia="ru-RU"/>
        </w:rPr>
        <w:t>(*пункт заполняется по желанию)</w:t>
      </w:r>
    </w:p>
    <w:p w:rsidR="002E7C4F" w:rsidRPr="007418A3" w:rsidRDefault="002E7C4F" w:rsidP="00AC02BB">
      <w:pPr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AC02BB" w:rsidRPr="00AC02BB" w:rsidRDefault="00AC02BB" w:rsidP="00AC02BB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AC02BB">
        <w:rPr>
          <w:rFonts w:ascii="Times New Roman" w:eastAsia="Times New Roman" w:hAnsi="Times New Roman"/>
          <w:i/>
          <w:sz w:val="24"/>
          <w:lang w:eastAsia="ru-RU"/>
        </w:rPr>
        <w:t>Подпись руководителя</w:t>
      </w:r>
      <w:r w:rsidRPr="00AC02BB">
        <w:rPr>
          <w:rFonts w:ascii="Times New Roman" w:eastAsia="Times New Roman" w:hAnsi="Times New Roman"/>
          <w:sz w:val="24"/>
          <w:lang w:eastAsia="ru-RU"/>
        </w:rPr>
        <w:t xml:space="preserve">                    ____________________ /____________________</w:t>
      </w:r>
      <w:r>
        <w:rPr>
          <w:rFonts w:ascii="Times New Roman" w:eastAsia="Times New Roman" w:hAnsi="Times New Roman"/>
          <w:sz w:val="24"/>
          <w:lang w:eastAsia="ru-RU"/>
        </w:rPr>
        <w:t>____</w:t>
      </w:r>
      <w:r w:rsidRPr="00AC02BB">
        <w:rPr>
          <w:rFonts w:ascii="Times New Roman" w:eastAsia="Times New Roman" w:hAnsi="Times New Roman"/>
          <w:sz w:val="24"/>
          <w:lang w:eastAsia="ru-RU"/>
        </w:rPr>
        <w:t>/</w:t>
      </w:r>
    </w:p>
    <w:p w:rsidR="00AC02BB" w:rsidRPr="00AC02BB" w:rsidRDefault="00AC02BB" w:rsidP="00AC02BB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AC02BB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lang w:eastAsia="ru-RU"/>
        </w:rPr>
        <w:t xml:space="preserve">(подпись)             </w:t>
      </w:r>
      <w:r w:rsidRPr="00AC02BB">
        <w:rPr>
          <w:rFonts w:ascii="Times New Roman" w:eastAsia="Times New Roman" w:hAnsi="Times New Roman"/>
          <w:sz w:val="24"/>
          <w:lang w:eastAsia="ru-RU"/>
        </w:rPr>
        <w:t>(расшифровка подписи)</w:t>
      </w:r>
    </w:p>
    <w:p w:rsidR="00AC02BB" w:rsidRPr="00AC02BB" w:rsidRDefault="00AC02BB" w:rsidP="00AC02BB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C02BB">
        <w:rPr>
          <w:rFonts w:ascii="Times New Roman" w:eastAsia="Times New Roman" w:hAnsi="Times New Roman" w:cs="Times New Roman"/>
          <w:sz w:val="24"/>
          <w:lang w:eastAsia="ru-RU"/>
        </w:rPr>
        <w:t>Дата</w:t>
      </w:r>
    </w:p>
    <w:p w:rsidR="00AC02BB" w:rsidRPr="00AC02BB" w:rsidRDefault="00AC02BB" w:rsidP="00AC02B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17444" w:rsidRPr="00A17444" w:rsidRDefault="00AC02BB" w:rsidP="00976161">
      <w:pPr>
        <w:ind w:firstLine="709"/>
        <w:jc w:val="both"/>
      </w:pPr>
      <w:r w:rsidRPr="00AC02BB">
        <w:rPr>
          <w:rFonts w:ascii="Times New Roman" w:eastAsia="Times New Roman" w:hAnsi="Times New Roman" w:cs="Times New Roman"/>
          <w:b/>
          <w:sz w:val="24"/>
          <w:lang w:eastAsia="ru-RU"/>
        </w:rPr>
        <w:t>МП</w:t>
      </w:r>
      <w:bookmarkStart w:id="0" w:name="_GoBack"/>
      <w:bookmarkEnd w:id="0"/>
    </w:p>
    <w:sectPr w:rsidR="00A17444" w:rsidRPr="00A17444" w:rsidSect="001B382E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ED" w:rsidRDefault="009B4FED" w:rsidP="00F07742">
      <w:r>
        <w:separator/>
      </w:r>
    </w:p>
  </w:endnote>
  <w:endnote w:type="continuationSeparator" w:id="0">
    <w:p w:rsidR="009B4FED" w:rsidRDefault="009B4FED" w:rsidP="00F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602142"/>
      <w:docPartObj>
        <w:docPartGallery w:val="Page Numbers (Bottom of Page)"/>
        <w:docPartUnique/>
      </w:docPartObj>
    </w:sdtPr>
    <w:sdtEndPr/>
    <w:sdtContent>
      <w:p w:rsidR="00EF6469" w:rsidRDefault="00EF64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653">
          <w:rPr>
            <w:noProof/>
          </w:rPr>
          <w:t>6</w:t>
        </w:r>
        <w:r>
          <w:fldChar w:fldCharType="end"/>
        </w:r>
      </w:p>
    </w:sdtContent>
  </w:sdt>
  <w:p w:rsidR="00EF6469" w:rsidRDefault="00EF64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ED" w:rsidRDefault="009B4FED" w:rsidP="00F07742">
      <w:r>
        <w:separator/>
      </w:r>
    </w:p>
  </w:footnote>
  <w:footnote w:type="continuationSeparator" w:id="0">
    <w:p w:rsidR="009B4FED" w:rsidRDefault="009B4FED" w:rsidP="00F0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D0C9F"/>
    <w:multiLevelType w:val="multilevel"/>
    <w:tmpl w:val="FC70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CA15B7"/>
    <w:multiLevelType w:val="hybridMultilevel"/>
    <w:tmpl w:val="6F44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3053A"/>
    <w:multiLevelType w:val="hybridMultilevel"/>
    <w:tmpl w:val="EB62C9EC"/>
    <w:lvl w:ilvl="0" w:tplc="E2B28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551D9"/>
    <w:multiLevelType w:val="hybridMultilevel"/>
    <w:tmpl w:val="78F0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949A9"/>
    <w:multiLevelType w:val="singleLevel"/>
    <w:tmpl w:val="F67227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78CC01D8"/>
    <w:multiLevelType w:val="multilevel"/>
    <w:tmpl w:val="FC70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42"/>
    <w:rsid w:val="000652F9"/>
    <w:rsid w:val="00081BA4"/>
    <w:rsid w:val="000D055E"/>
    <w:rsid w:val="000D5BE4"/>
    <w:rsid w:val="00105152"/>
    <w:rsid w:val="00150AA2"/>
    <w:rsid w:val="00167C6C"/>
    <w:rsid w:val="001B382E"/>
    <w:rsid w:val="001B7B76"/>
    <w:rsid w:val="002C780D"/>
    <w:rsid w:val="002E7C4F"/>
    <w:rsid w:val="002F6C77"/>
    <w:rsid w:val="0033281A"/>
    <w:rsid w:val="00356EF1"/>
    <w:rsid w:val="00377B14"/>
    <w:rsid w:val="003D71FF"/>
    <w:rsid w:val="003F584A"/>
    <w:rsid w:val="0042033A"/>
    <w:rsid w:val="00467653"/>
    <w:rsid w:val="00482BCA"/>
    <w:rsid w:val="004F227E"/>
    <w:rsid w:val="00506441"/>
    <w:rsid w:val="00507DB7"/>
    <w:rsid w:val="005C5B5C"/>
    <w:rsid w:val="005D7364"/>
    <w:rsid w:val="00621C52"/>
    <w:rsid w:val="006506C6"/>
    <w:rsid w:val="006748FB"/>
    <w:rsid w:val="006A747A"/>
    <w:rsid w:val="006C3E2E"/>
    <w:rsid w:val="006E2AEE"/>
    <w:rsid w:val="006E2C73"/>
    <w:rsid w:val="00714272"/>
    <w:rsid w:val="007418A3"/>
    <w:rsid w:val="00754F97"/>
    <w:rsid w:val="007A22E1"/>
    <w:rsid w:val="007F1C25"/>
    <w:rsid w:val="007F319D"/>
    <w:rsid w:val="007F3FAF"/>
    <w:rsid w:val="00817CD0"/>
    <w:rsid w:val="00823A91"/>
    <w:rsid w:val="008261F0"/>
    <w:rsid w:val="00870569"/>
    <w:rsid w:val="008850CF"/>
    <w:rsid w:val="008D7CBC"/>
    <w:rsid w:val="008F6290"/>
    <w:rsid w:val="009027F3"/>
    <w:rsid w:val="00923879"/>
    <w:rsid w:val="00945B87"/>
    <w:rsid w:val="009741D0"/>
    <w:rsid w:val="00976161"/>
    <w:rsid w:val="009B1F86"/>
    <w:rsid w:val="009B4FED"/>
    <w:rsid w:val="00A0567E"/>
    <w:rsid w:val="00A07A47"/>
    <w:rsid w:val="00A17444"/>
    <w:rsid w:val="00A21F01"/>
    <w:rsid w:val="00A33B03"/>
    <w:rsid w:val="00A643EF"/>
    <w:rsid w:val="00AC02BB"/>
    <w:rsid w:val="00AF6B18"/>
    <w:rsid w:val="00BB7558"/>
    <w:rsid w:val="00BB77F7"/>
    <w:rsid w:val="00C20BAC"/>
    <w:rsid w:val="00C76752"/>
    <w:rsid w:val="00C85C03"/>
    <w:rsid w:val="00C955A6"/>
    <w:rsid w:val="00CA256A"/>
    <w:rsid w:val="00CF3617"/>
    <w:rsid w:val="00D32805"/>
    <w:rsid w:val="00DA42E7"/>
    <w:rsid w:val="00DF57DE"/>
    <w:rsid w:val="00E06574"/>
    <w:rsid w:val="00EB09B1"/>
    <w:rsid w:val="00EB316E"/>
    <w:rsid w:val="00EF4EBC"/>
    <w:rsid w:val="00EF6469"/>
    <w:rsid w:val="00F07742"/>
    <w:rsid w:val="00F109EE"/>
    <w:rsid w:val="00F50FDE"/>
    <w:rsid w:val="00F87889"/>
    <w:rsid w:val="00F95575"/>
    <w:rsid w:val="00FA36BA"/>
    <w:rsid w:val="00FB5394"/>
    <w:rsid w:val="00FD553D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7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742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F07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7742"/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923879"/>
  </w:style>
  <w:style w:type="paragraph" w:styleId="a7">
    <w:name w:val="List Paragraph"/>
    <w:basedOn w:val="a"/>
    <w:uiPriority w:val="34"/>
    <w:qFormat/>
    <w:rsid w:val="007F3FAF"/>
    <w:pPr>
      <w:ind w:left="720"/>
      <w:contextualSpacing/>
    </w:pPr>
  </w:style>
  <w:style w:type="table" w:customStyle="1" w:styleId="2">
    <w:name w:val="Сетка таблицы2"/>
    <w:basedOn w:val="a1"/>
    <w:next w:val="a8"/>
    <w:rsid w:val="0087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7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7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742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F07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7742"/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923879"/>
  </w:style>
  <w:style w:type="paragraph" w:styleId="a7">
    <w:name w:val="List Paragraph"/>
    <w:basedOn w:val="a"/>
    <w:uiPriority w:val="34"/>
    <w:qFormat/>
    <w:rsid w:val="007F3FAF"/>
    <w:pPr>
      <w:ind w:left="720"/>
      <w:contextualSpacing/>
    </w:pPr>
  </w:style>
  <w:style w:type="table" w:customStyle="1" w:styleId="2">
    <w:name w:val="Сетка таблицы2"/>
    <w:basedOn w:val="a1"/>
    <w:next w:val="a8"/>
    <w:rsid w:val="0087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7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A456-365C-4C12-9EC0-5144C3F2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i.mamedova</cp:lastModifiedBy>
  <cp:revision>6</cp:revision>
  <cp:lastPrinted>2012-04-24T16:44:00Z</cp:lastPrinted>
  <dcterms:created xsi:type="dcterms:W3CDTF">2012-04-16T12:17:00Z</dcterms:created>
  <dcterms:modified xsi:type="dcterms:W3CDTF">2012-04-24T16:45:00Z</dcterms:modified>
</cp:coreProperties>
</file>